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247C" w14:textId="75B10F62" w:rsidR="0053305C" w:rsidRPr="0053305C" w:rsidRDefault="0053305C" w:rsidP="0053305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3305C"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14:paraId="1789530A" w14:textId="1049547E" w:rsidR="00C87D2B" w:rsidRDefault="00C87D2B" w:rsidP="00CB43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выполнению тестов </w:t>
      </w:r>
    </w:p>
    <w:p w14:paraId="0A436AAC" w14:textId="77777777" w:rsidR="00C87D2B" w:rsidRPr="00E67E15" w:rsidRDefault="00C87D2B" w:rsidP="00C87D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определения физической подготовленности учащихся старшего школьного возраста</w:t>
      </w:r>
    </w:p>
    <w:p w14:paraId="575FF943" w14:textId="77777777" w:rsidR="00C87D2B" w:rsidRPr="0030771C" w:rsidRDefault="00C87D2B" w:rsidP="00C87D2B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30771C">
        <w:rPr>
          <w:rFonts w:ascii="Times New Roman" w:hAnsi="Times New Roman"/>
          <w:b/>
          <w:i/>
          <w:sz w:val="28"/>
          <w:szCs w:val="28"/>
        </w:rPr>
        <w:t>Бег на месте за 10 секунд (быстрота)</w:t>
      </w:r>
    </w:p>
    <w:p w14:paraId="17EA62B3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Методика проведения теста:</w:t>
      </w:r>
    </w:p>
    <w:p w14:paraId="15D91AF6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Бег на месте в максимальном темпе; учитывают количество беговых шагов в течение 10 секунд. </w:t>
      </w:r>
      <w:r w:rsidRPr="00E67E15">
        <w:rPr>
          <w:rFonts w:ascii="Times New Roman" w:hAnsi="Times New Roman" w:cs="Times New Roman"/>
          <w:sz w:val="28"/>
          <w:szCs w:val="28"/>
          <w:shd w:val="clear" w:color="auto" w:fill="FFFFFF"/>
        </w:rPr>
        <w:t>Тестирование проводят в помещении с использованием простейшего приспособления: между двумя стойками на расстоянии 1 м натягивают эластичный бинт на высоте колена спортсмена, согнутого под прямым углом ноги. По команде «марш» спортсмен начинает с максимальной частотой движений быстрый бег на месте, каждый раз касаясь бедром ноги натянутой резины. Подсчёт шагов ведётся по касанию правым бедром резины (и умножается на 2).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05"/>
        <w:gridCol w:w="1109"/>
        <w:gridCol w:w="1977"/>
        <w:gridCol w:w="1249"/>
        <w:gridCol w:w="2019"/>
        <w:gridCol w:w="1279"/>
      </w:tblGrid>
      <w:tr w:rsidR="00C87D2B" w:rsidRPr="00E67E15" w14:paraId="416780A2" w14:textId="77777777" w:rsidTr="00AB57DA">
        <w:tc>
          <w:tcPr>
            <w:tcW w:w="1235" w:type="pct"/>
          </w:tcPr>
          <w:p w14:paraId="44EC101B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Уровень</w:t>
            </w:r>
          </w:p>
        </w:tc>
        <w:tc>
          <w:tcPr>
            <w:tcW w:w="547" w:type="pct"/>
            <w:vAlign w:val="center"/>
          </w:tcPr>
          <w:p w14:paraId="2F32B34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Низкий</w:t>
            </w:r>
          </w:p>
          <w:p w14:paraId="4713771D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0</w:t>
            </w:r>
          </w:p>
        </w:tc>
        <w:tc>
          <w:tcPr>
            <w:tcW w:w="975" w:type="pct"/>
            <w:vAlign w:val="center"/>
          </w:tcPr>
          <w:p w14:paraId="50CD7DB5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Ниже среднего</w:t>
            </w:r>
          </w:p>
          <w:p w14:paraId="765C715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1</w:t>
            </w:r>
          </w:p>
        </w:tc>
        <w:tc>
          <w:tcPr>
            <w:tcW w:w="616" w:type="pct"/>
            <w:vAlign w:val="center"/>
          </w:tcPr>
          <w:p w14:paraId="5375796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Средний</w:t>
            </w:r>
          </w:p>
          <w:p w14:paraId="5CBFAAC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2</w:t>
            </w:r>
          </w:p>
        </w:tc>
        <w:tc>
          <w:tcPr>
            <w:tcW w:w="996" w:type="pct"/>
            <w:vAlign w:val="center"/>
          </w:tcPr>
          <w:p w14:paraId="40068063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Выше среднего</w:t>
            </w:r>
          </w:p>
          <w:p w14:paraId="54781A60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vAlign w:val="center"/>
          </w:tcPr>
          <w:p w14:paraId="1E98A87F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Высокий</w:t>
            </w:r>
          </w:p>
          <w:p w14:paraId="6184DEE2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</w:t>
            </w:r>
          </w:p>
        </w:tc>
      </w:tr>
      <w:tr w:rsidR="00C87D2B" w:rsidRPr="00E67E15" w14:paraId="70420092" w14:textId="77777777" w:rsidTr="00AB57DA">
        <w:tc>
          <w:tcPr>
            <w:tcW w:w="1235" w:type="pct"/>
          </w:tcPr>
          <w:p w14:paraId="3ABE9C58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Результат, юноши</w:t>
            </w:r>
          </w:p>
        </w:tc>
        <w:tc>
          <w:tcPr>
            <w:tcW w:w="547" w:type="pct"/>
          </w:tcPr>
          <w:p w14:paraId="3D80BF79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E67E15">
              <w:rPr>
                <w:sz w:val="24"/>
                <w:szCs w:val="24"/>
              </w:rPr>
              <w:t>37</w:t>
            </w:r>
          </w:p>
        </w:tc>
        <w:tc>
          <w:tcPr>
            <w:tcW w:w="975" w:type="pct"/>
          </w:tcPr>
          <w:p w14:paraId="0F3E6731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38-47</w:t>
            </w:r>
          </w:p>
        </w:tc>
        <w:tc>
          <w:tcPr>
            <w:tcW w:w="616" w:type="pct"/>
          </w:tcPr>
          <w:p w14:paraId="68097B4B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48-57</w:t>
            </w:r>
          </w:p>
        </w:tc>
        <w:tc>
          <w:tcPr>
            <w:tcW w:w="996" w:type="pct"/>
          </w:tcPr>
          <w:p w14:paraId="4ECBEACD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58-67</w:t>
            </w:r>
          </w:p>
        </w:tc>
        <w:tc>
          <w:tcPr>
            <w:tcW w:w="631" w:type="pct"/>
          </w:tcPr>
          <w:p w14:paraId="7FFB8C4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  <w:shd w:val="clear" w:color="auto" w:fill="FFFFFF"/>
              </w:rPr>
              <w:t>&gt;68</w:t>
            </w:r>
          </w:p>
        </w:tc>
      </w:tr>
      <w:tr w:rsidR="00C87D2B" w:rsidRPr="00E67E15" w14:paraId="0B7621EA" w14:textId="77777777" w:rsidTr="00AB57DA">
        <w:tc>
          <w:tcPr>
            <w:tcW w:w="1235" w:type="pct"/>
          </w:tcPr>
          <w:p w14:paraId="2F1CCD76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Результат, девушки</w:t>
            </w:r>
          </w:p>
        </w:tc>
        <w:tc>
          <w:tcPr>
            <w:tcW w:w="547" w:type="pct"/>
          </w:tcPr>
          <w:p w14:paraId="7F02FB69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E67E15">
              <w:rPr>
                <w:sz w:val="24"/>
                <w:szCs w:val="24"/>
              </w:rPr>
              <w:t>36</w:t>
            </w:r>
          </w:p>
        </w:tc>
        <w:tc>
          <w:tcPr>
            <w:tcW w:w="975" w:type="pct"/>
          </w:tcPr>
          <w:p w14:paraId="3073D94A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37-46</w:t>
            </w:r>
          </w:p>
        </w:tc>
        <w:tc>
          <w:tcPr>
            <w:tcW w:w="616" w:type="pct"/>
          </w:tcPr>
          <w:p w14:paraId="6763C652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47-56</w:t>
            </w:r>
          </w:p>
        </w:tc>
        <w:tc>
          <w:tcPr>
            <w:tcW w:w="996" w:type="pct"/>
          </w:tcPr>
          <w:p w14:paraId="79BC1AD7" w14:textId="77777777" w:rsidR="00C87D2B" w:rsidRPr="00E67E15" w:rsidRDefault="00C87D2B" w:rsidP="00AB57DA">
            <w:pPr>
              <w:jc w:val="center"/>
              <w:rPr>
                <w:sz w:val="24"/>
                <w:szCs w:val="24"/>
              </w:rPr>
            </w:pPr>
            <w:r w:rsidRPr="00E67E15">
              <w:rPr>
                <w:sz w:val="24"/>
                <w:szCs w:val="24"/>
              </w:rPr>
              <w:t>57-65</w:t>
            </w:r>
          </w:p>
        </w:tc>
        <w:tc>
          <w:tcPr>
            <w:tcW w:w="631" w:type="pct"/>
          </w:tcPr>
          <w:p w14:paraId="405EAF41" w14:textId="77777777" w:rsidR="00C87D2B" w:rsidRPr="00E67E15" w:rsidRDefault="00C87D2B" w:rsidP="00AB57D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E67E15">
              <w:rPr>
                <w:sz w:val="24"/>
                <w:szCs w:val="24"/>
                <w:shd w:val="clear" w:color="auto" w:fill="FFFFFF"/>
              </w:rPr>
              <w:t>&gt;66</w:t>
            </w:r>
          </w:p>
        </w:tc>
      </w:tr>
    </w:tbl>
    <w:p w14:paraId="4DFFC48E" w14:textId="25967698" w:rsidR="00C87D2B" w:rsidRPr="00FE0E96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6"/>
          <w:szCs w:val="6"/>
        </w:rPr>
      </w:pPr>
    </w:p>
    <w:p w14:paraId="18506D3B" w14:textId="4D88B4BE" w:rsidR="005C5269" w:rsidRPr="00FE0E96" w:rsidRDefault="005C5269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0E96">
        <w:rPr>
          <w:rFonts w:ascii="Times New Roman" w:hAnsi="Times New Roman" w:cs="Times New Roman"/>
          <w:i/>
          <w:sz w:val="28"/>
          <w:szCs w:val="28"/>
          <w:u w:val="single"/>
        </w:rPr>
        <w:t>Ошибки</w:t>
      </w:r>
      <w:r w:rsidR="00FE0E96" w:rsidRPr="00FE0E96">
        <w:rPr>
          <w:rFonts w:ascii="Times New Roman" w:hAnsi="Times New Roman" w:cs="Times New Roman"/>
          <w:i/>
          <w:sz w:val="28"/>
          <w:szCs w:val="28"/>
          <w:u w:val="single"/>
        </w:rPr>
        <w:t xml:space="preserve"> (движение не засчитывается)</w:t>
      </w:r>
      <w:r w:rsidRPr="00FE0E9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14:paraId="32BC0571" w14:textId="77777777" w:rsidR="00FE0E96" w:rsidRPr="00FE0E96" w:rsidRDefault="00FE0E96" w:rsidP="00FE0E96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E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касания эластичного бинта бедром;</w:t>
      </w:r>
    </w:p>
    <w:p w14:paraId="72298EF3" w14:textId="77777777" w:rsidR="00FE0E96" w:rsidRPr="00FE0E96" w:rsidRDefault="00FE0E96" w:rsidP="00FE0E96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E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касание эластичного бинта туловищем;</w:t>
      </w:r>
    </w:p>
    <w:p w14:paraId="3F5DE462" w14:textId="1A2D1967" w:rsidR="00FE0E96" w:rsidRPr="00FE0E96" w:rsidRDefault="00293FB5" w:rsidP="00FE0E96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0E96" w:rsidRPr="00FE0E9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асание эластичного бинта руками;</w:t>
      </w:r>
    </w:p>
    <w:p w14:paraId="100F50DB" w14:textId="77777777" w:rsidR="00FE0E96" w:rsidRPr="00FE0E96" w:rsidRDefault="00FE0E96" w:rsidP="00FE0E9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E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фазы полёта;</w:t>
      </w:r>
    </w:p>
    <w:p w14:paraId="369D9F73" w14:textId="77777777" w:rsidR="00FE0E96" w:rsidRPr="00FE0E96" w:rsidRDefault="00FE0E96" w:rsidP="00FE0E9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движения до команды участника.</w:t>
      </w:r>
    </w:p>
    <w:p w14:paraId="1A3804C5" w14:textId="77777777" w:rsidR="005C5269" w:rsidRPr="00FE0E96" w:rsidRDefault="005C5269" w:rsidP="00C87D2B">
      <w:pPr>
        <w:spacing w:after="0" w:line="360" w:lineRule="auto"/>
        <w:jc w:val="both"/>
        <w:rPr>
          <w:rFonts w:ascii="Times New Roman" w:hAnsi="Times New Roman" w:cs="Times New Roman"/>
          <w:i/>
          <w:sz w:val="6"/>
          <w:szCs w:val="6"/>
        </w:rPr>
      </w:pPr>
    </w:p>
    <w:p w14:paraId="68245E6A" w14:textId="77777777" w:rsidR="00C87D2B" w:rsidRPr="00E67E15" w:rsidRDefault="00C87D2B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Сгибание и разгибание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E15">
        <w:rPr>
          <w:rFonts w:ascii="Times New Roman" w:hAnsi="Times New Roman" w:cs="Times New Roman"/>
          <w:b/>
          <w:i/>
          <w:sz w:val="28"/>
          <w:szCs w:val="28"/>
        </w:rPr>
        <w:t>рук в упоре лежа (сила)</w:t>
      </w:r>
    </w:p>
    <w:p w14:paraId="5646F8C0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Методика проведения испытания:</w:t>
      </w:r>
    </w:p>
    <w:p w14:paraId="7BC1BB55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 xml:space="preserve">Упражнение выполняется с использованием контактной платформы. Сгибания-разгибания рук в упоре лежа на полу выполняется из исходного положения упор лежа на контактную платформу. Голова, туловище и ноги тестируемого во время движения и в исходном положении составляют прямую линию. Сгибание рук выполняется, не нарушая прямой линии тела до касания </w:t>
      </w:r>
      <w:r w:rsidRPr="00E67E15">
        <w:rPr>
          <w:sz w:val="28"/>
          <w:szCs w:val="28"/>
        </w:rPr>
        <w:lastRenderedPageBreak/>
        <w:t>контактной платформы грудью и появления светового (звукового) сигнала, а разгибание производится до полного выпрямления рук при сохранении прямой линии тела.</w:t>
      </w:r>
    </w:p>
    <w:p w14:paraId="523CA70F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Пауза между повторениями не должна превышать 3 (трех) секунд. Засчитывается количество правильно выполненных попыток, фиксируемых счетом участника вслух.</w:t>
      </w:r>
    </w:p>
    <w:p w14:paraId="7BE1DBF6" w14:textId="77777777" w:rsidR="00C87D2B" w:rsidRPr="00E67E15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 xml:space="preserve">Испытуемые делятся на пары и выполняют тестирование по очереди. Первые трое испытуемых выполняют тестирование, вторые трое испытуемых подсчитывают результаты и сообщают их участнику. Далее испытуемые меняются и тестирование повторяется. Участник контролирует правильность выполнения тестирования.   </w:t>
      </w:r>
    </w:p>
    <w:p w14:paraId="22C073B1" w14:textId="49401285" w:rsidR="00C87D2B" w:rsidRPr="00FE0E96" w:rsidRDefault="00C87D2B" w:rsidP="00C87D2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u w:val="single"/>
        </w:rPr>
      </w:pPr>
      <w:r w:rsidRPr="00FE0E96">
        <w:rPr>
          <w:i/>
          <w:sz w:val="28"/>
          <w:szCs w:val="28"/>
          <w:u w:val="single"/>
        </w:rPr>
        <w:t>Ошибки (</w:t>
      </w:r>
      <w:r w:rsidR="00254A7F">
        <w:rPr>
          <w:i/>
          <w:sz w:val="28"/>
          <w:szCs w:val="28"/>
          <w:u w:val="single"/>
        </w:rPr>
        <w:t>движение</w:t>
      </w:r>
      <w:r w:rsidRPr="00FE0E96">
        <w:rPr>
          <w:i/>
          <w:sz w:val="28"/>
          <w:szCs w:val="28"/>
          <w:u w:val="single"/>
        </w:rPr>
        <w:t xml:space="preserve"> не засчитывается):</w:t>
      </w:r>
    </w:p>
    <w:p w14:paraId="7626A0DC" w14:textId="77777777" w:rsidR="00C87D2B" w:rsidRPr="00E67E15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67E15">
        <w:rPr>
          <w:rFonts w:ascii="Times New Roman" w:hAnsi="Times New Roman"/>
          <w:sz w:val="28"/>
          <w:szCs w:val="28"/>
        </w:rPr>
        <w:t>отсутствие касания грудью платформы</w:t>
      </w:r>
      <w:r w:rsidR="00392195">
        <w:rPr>
          <w:rFonts w:ascii="Times New Roman" w:hAnsi="Times New Roman"/>
          <w:sz w:val="28"/>
          <w:szCs w:val="28"/>
        </w:rPr>
        <w:t>/кубика для йоги</w:t>
      </w:r>
      <w:r w:rsidRPr="00E67E15">
        <w:rPr>
          <w:rFonts w:ascii="Times New Roman" w:hAnsi="Times New Roman"/>
          <w:sz w:val="28"/>
          <w:szCs w:val="28"/>
        </w:rPr>
        <w:t>;</w:t>
      </w:r>
    </w:p>
    <w:p w14:paraId="42F6017F" w14:textId="77777777" w:rsidR="00C87D2B" w:rsidRPr="00E67E15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разведение локтей относительно туловища более чем на 45 градусов.</w:t>
      </w:r>
    </w:p>
    <w:p w14:paraId="72A43C6D" w14:textId="77777777" w:rsidR="00C87D2B" w:rsidRPr="00E67E15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разгибание рук осуществляется рывками туловища;</w:t>
      </w:r>
    </w:p>
    <w:p w14:paraId="21AF12E4" w14:textId="77777777" w:rsidR="00C87D2B" w:rsidRPr="00E67E15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пауза между повторениями более 3 (трех) секунд;</w:t>
      </w:r>
    </w:p>
    <w:p w14:paraId="547480E1" w14:textId="77777777" w:rsidR="00C87D2B" w:rsidRPr="00E67E15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 xml:space="preserve"> во время движения нарушена прямая линия «голова, туловище, ноги»;</w:t>
      </w:r>
    </w:p>
    <w:p w14:paraId="14811F98" w14:textId="02483808" w:rsidR="00C87D2B" w:rsidRDefault="00C87D2B" w:rsidP="00293FB5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явно видимое поочередное</w:t>
      </w:r>
      <w:r w:rsidR="00293FB5">
        <w:rPr>
          <w:rFonts w:ascii="Times New Roman" w:hAnsi="Times New Roman"/>
          <w:sz w:val="28"/>
          <w:szCs w:val="28"/>
        </w:rPr>
        <w:t xml:space="preserve"> (неравномерное) разгибание рук;</w:t>
      </w:r>
    </w:p>
    <w:p w14:paraId="38A5B441" w14:textId="31E4CBF0" w:rsidR="00C87D2B" w:rsidRPr="00293FB5" w:rsidRDefault="00293FB5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фиксации исходного положения.</w:t>
      </w:r>
    </w:p>
    <w:tbl>
      <w:tblPr>
        <w:tblW w:w="5000" w:type="pct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650"/>
        <w:gridCol w:w="999"/>
        <w:gridCol w:w="1907"/>
        <w:gridCol w:w="1144"/>
        <w:gridCol w:w="1953"/>
        <w:gridCol w:w="1344"/>
      </w:tblGrid>
      <w:tr w:rsidR="00C87D2B" w:rsidRPr="002F1EE3" w14:paraId="39044B28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0F7A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F1EE3">
              <w:rPr>
                <w:rFonts w:ascii="Times New Roman" w:hAnsi="Times New Roman"/>
              </w:rPr>
              <w:t>Уровень, баллы</w:t>
            </w:r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8C968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7FC38686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CCA8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04C25CA9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97B0A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7CA1F895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A770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2E45D835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442C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150341E9" w14:textId="77777777" w:rsidR="00C87D2B" w:rsidRPr="002F1EE3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2F1EE3" w14:paraId="506B76A3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40A4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F1EE3">
              <w:rPr>
                <w:rFonts w:ascii="Times New Roman" w:hAnsi="Times New Roman"/>
              </w:rPr>
              <w:t>Результат (девушки),</w:t>
            </w:r>
          </w:p>
          <w:p w14:paraId="1FCA5FD1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F1EE3">
              <w:rPr>
                <w:rFonts w:ascii="Times New Roman" w:hAnsi="Times New Roman"/>
              </w:rPr>
              <w:t>количество раз</w:t>
            </w:r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AA6AC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8F4D8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5CC93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5EF8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2FCDD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 и более</w:t>
            </w:r>
          </w:p>
        </w:tc>
      </w:tr>
      <w:tr w:rsidR="00C87D2B" w:rsidRPr="002F1EE3" w14:paraId="5885032F" w14:textId="77777777" w:rsidTr="00AB57DA">
        <w:trPr>
          <w:trHeight w:val="20"/>
          <w:jc w:val="center"/>
        </w:trPr>
        <w:tc>
          <w:tcPr>
            <w:tcW w:w="132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32893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F1EE3">
              <w:rPr>
                <w:rFonts w:ascii="Times New Roman" w:hAnsi="Times New Roman"/>
              </w:rPr>
              <w:t>Результат (юноши),</w:t>
            </w:r>
          </w:p>
          <w:p w14:paraId="052875AF" w14:textId="77777777" w:rsidR="00C87D2B" w:rsidRPr="002F1EE3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F1EE3">
              <w:rPr>
                <w:rFonts w:ascii="Times New Roman" w:hAnsi="Times New Roman"/>
              </w:rPr>
              <w:t>количество раз</w:t>
            </w:r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76BB9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0-9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C9E67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5BB8B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8B383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B97A1" w14:textId="77777777" w:rsidR="00C87D2B" w:rsidRPr="002F1EE3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EE3">
              <w:rPr>
                <w:rFonts w:ascii="Times New Roman" w:hAnsi="Times New Roman" w:cs="Times New Roman"/>
                <w:sz w:val="24"/>
                <w:szCs w:val="24"/>
              </w:rPr>
              <w:t>25 и более</w:t>
            </w:r>
          </w:p>
        </w:tc>
      </w:tr>
    </w:tbl>
    <w:p w14:paraId="01D7FA1E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A314C8" w14:textId="77777777" w:rsidR="00C87D2B" w:rsidRPr="00E67E15" w:rsidRDefault="00EB1FA8" w:rsidP="00C87D2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Тест «Аист» (ловкость/координационные способности)</w:t>
      </w:r>
    </w:p>
    <w:p w14:paraId="6C612C39" w14:textId="77777777" w:rsidR="00EB1FA8" w:rsidRPr="00EB1FA8" w:rsidRDefault="00EB1FA8" w:rsidP="00EB1FA8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1FA8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14:paraId="3A135A19" w14:textId="77777777" w:rsidR="00254A7F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Испытуемый снимает обувь и занимает исходное положение: стойка на одной ноге, вторая сгибается в колене и прижимается стопой к внутренней стороне колена опорной ноги, руки на поясе (Рисунок 5). По готовности испытуемый отрывает пятку опорной ноги от пола, в это же время запускается секундомер. Задача сохранять данную позу настолько долго, насколько это возможно. </w:t>
      </w:r>
    </w:p>
    <w:p w14:paraId="66EA894E" w14:textId="13744C7F" w:rsidR="00EB1FA8" w:rsidRPr="00254A7F" w:rsidRDefault="00EB1FA8" w:rsidP="00254A7F">
      <w:pPr>
        <w:shd w:val="clear" w:color="auto" w:fill="FFFFFF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54A7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Секундомер останавливается в случаях:</w:t>
      </w:r>
    </w:p>
    <w:p w14:paraId="4EA26641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рука (руки) была убрана с пояса;</w:t>
      </w:r>
    </w:p>
    <w:p w14:paraId="47399B30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совершён поворот на опорной ноге в любую из сторон;</w:t>
      </w:r>
    </w:p>
    <w:p w14:paraId="08035689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потерян контакт между стопой второй ноги и коленом опорной;</w:t>
      </w:r>
    </w:p>
    <w:p w14:paraId="031B6DEF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совершено касание пяткой опорной ноги пола.</w:t>
      </w:r>
    </w:p>
    <w:p w14:paraId="4E552B16" w14:textId="77777777" w:rsidR="00EB1FA8" w:rsidRPr="007C416E" w:rsidRDefault="00EB1FA8" w:rsidP="00EB1FA8">
      <w:pPr>
        <w:shd w:val="clear" w:color="auto" w:fill="FFFFFF"/>
        <w:spacing w:before="120"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1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результат фиксируется в секундах.</w:t>
      </w:r>
    </w:p>
    <w:p w14:paraId="3462CCDA" w14:textId="77777777" w:rsidR="00EB1FA8" w:rsidRDefault="00EB1FA8" w:rsidP="00EB1FA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7E15">
        <w:rPr>
          <w:sz w:val="28"/>
          <w:szCs w:val="28"/>
        </w:rPr>
        <w:t>Время выполнения теста фиксируется в секундах.</w:t>
      </w:r>
    </w:p>
    <w:p w14:paraId="4D599A37" w14:textId="77777777" w:rsidR="00EB1FA8" w:rsidRDefault="00EB1FA8" w:rsidP="00EB1FA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Изображение выполнения теста:</w:t>
      </w:r>
    </w:p>
    <w:p w14:paraId="017E13B7" w14:textId="77777777" w:rsidR="00EB1FA8" w:rsidRPr="00E67E15" w:rsidRDefault="00EB1FA8" w:rsidP="00EB1FA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0B75C56" wp14:editId="255E1FA4">
            <wp:extent cx="1897380" cy="3398520"/>
            <wp:effectExtent l="0" t="0" r="7620" b="0"/>
            <wp:docPr id="2" name="Рисунок 2" descr="Рисунок 5. Тест «Аист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 5. Тест «Аист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6FDE3" w14:textId="77777777" w:rsidR="00EB1FA8" w:rsidRPr="007C416E" w:rsidRDefault="00EB1FA8" w:rsidP="00EB1FA8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829"/>
        <w:gridCol w:w="1302"/>
        <w:gridCol w:w="1735"/>
        <w:gridCol w:w="1040"/>
        <w:gridCol w:w="1777"/>
        <w:gridCol w:w="1314"/>
      </w:tblGrid>
      <w:tr w:rsidR="00EB1FA8" w:rsidRPr="00AA39CB" w14:paraId="3608BEEA" w14:textId="77777777" w:rsidTr="00293FB5">
        <w:trPr>
          <w:trHeight w:val="20"/>
          <w:jc w:val="center"/>
        </w:trPr>
        <w:tc>
          <w:tcPr>
            <w:tcW w:w="1415" w:type="pct"/>
            <w:vAlign w:val="center"/>
          </w:tcPr>
          <w:p w14:paraId="5906E653" w14:textId="77777777" w:rsidR="00EB1FA8" w:rsidRPr="00AA39CB" w:rsidRDefault="00EB1FA8" w:rsidP="00125A07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A39CB">
              <w:rPr>
                <w:rFonts w:ascii="Times New Roman" w:hAnsi="Times New Roman"/>
              </w:rPr>
              <w:t>Уровень</w:t>
            </w:r>
          </w:p>
        </w:tc>
        <w:tc>
          <w:tcPr>
            <w:tcW w:w="651" w:type="pct"/>
            <w:vAlign w:val="center"/>
          </w:tcPr>
          <w:p w14:paraId="78BEE2EE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4E14AA10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pct"/>
            <w:vAlign w:val="center"/>
          </w:tcPr>
          <w:p w14:paraId="09CD0D58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1A85A12B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  <w:vAlign w:val="center"/>
          </w:tcPr>
          <w:p w14:paraId="1384AAF1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639E9B7E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pct"/>
            <w:vAlign w:val="center"/>
          </w:tcPr>
          <w:p w14:paraId="56C0169A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222FE604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vAlign w:val="center"/>
          </w:tcPr>
          <w:p w14:paraId="2297F9A7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3B51391C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1FA8" w:rsidRPr="00AA39CB" w14:paraId="4306C58C" w14:textId="77777777" w:rsidTr="00293FB5">
        <w:trPr>
          <w:trHeight w:val="20"/>
          <w:jc w:val="center"/>
        </w:trPr>
        <w:tc>
          <w:tcPr>
            <w:tcW w:w="1415" w:type="pct"/>
            <w:vAlign w:val="center"/>
          </w:tcPr>
          <w:p w14:paraId="0890E563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>, сек</w:t>
            </w:r>
          </w:p>
        </w:tc>
        <w:tc>
          <w:tcPr>
            <w:tcW w:w="651" w:type="pct"/>
            <w:vAlign w:val="center"/>
          </w:tcPr>
          <w:p w14:paraId="39BCBA4B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 xml:space="preserve"> 9,0</w:t>
            </w:r>
          </w:p>
        </w:tc>
        <w:tc>
          <w:tcPr>
            <w:tcW w:w="868" w:type="pct"/>
            <w:vAlign w:val="center"/>
          </w:tcPr>
          <w:p w14:paraId="184392FC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10-24</w:t>
            </w:r>
          </w:p>
        </w:tc>
        <w:tc>
          <w:tcPr>
            <w:tcW w:w="520" w:type="pct"/>
            <w:vAlign w:val="center"/>
          </w:tcPr>
          <w:p w14:paraId="736A88D0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25-39</w:t>
            </w:r>
          </w:p>
        </w:tc>
        <w:tc>
          <w:tcPr>
            <w:tcW w:w="889" w:type="pct"/>
            <w:vAlign w:val="center"/>
          </w:tcPr>
          <w:p w14:paraId="590F8767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657" w:type="pct"/>
            <w:vAlign w:val="center"/>
          </w:tcPr>
          <w:p w14:paraId="43CA4D5D" w14:textId="77777777" w:rsidR="00EB1FA8" w:rsidRPr="00AA39CB" w:rsidRDefault="00EB1FA8" w:rsidP="00125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AA39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</w:p>
        </w:tc>
      </w:tr>
    </w:tbl>
    <w:p w14:paraId="15ED9E3D" w14:textId="62638E48" w:rsidR="00C87D2B" w:rsidRPr="00E67E15" w:rsidRDefault="00C87D2B" w:rsidP="00293FB5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DC40A2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Наклон туловища вперед, из исходного положения стоя на тумбе (гибкость)</w:t>
      </w:r>
    </w:p>
    <w:p w14:paraId="37A862B7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>Методика проведения испытания:</w:t>
      </w:r>
    </w:p>
    <w:p w14:paraId="51DFD47B" w14:textId="77777777" w:rsidR="00C87D2B" w:rsidRPr="0030771C" w:rsidRDefault="00C87D2B" w:rsidP="00C87D2B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771C">
        <w:rPr>
          <w:rFonts w:ascii="Times New Roman" w:hAnsi="Times New Roman"/>
          <w:sz w:val="28"/>
          <w:szCs w:val="28"/>
          <w:lang w:val="ru-RU"/>
        </w:rPr>
        <w:t xml:space="preserve">При наклоне туловища вперед стоя на тумбе ноги выпрямлены в коленных суставах, ступни ног расположены параллельно на ширине 10 – 15 сантиметров. Тестируемый самостоятельно выполняет два предварительных наклона, при третьем наклоне он максимально наклоняется и фиксирует свое положение не </w:t>
      </w:r>
      <w:r w:rsidRPr="0030771C">
        <w:rPr>
          <w:rFonts w:ascii="Times New Roman" w:hAnsi="Times New Roman"/>
          <w:sz w:val="28"/>
          <w:szCs w:val="28"/>
          <w:lang w:val="ru-RU"/>
        </w:rPr>
        <w:lastRenderedPageBreak/>
        <w:t>менее чем на 2 секунды. Участник оценивает расстояние от кончиков пальцев тестируемого до плоскости гимнастической скамейки, как ниже, так и выше указанной плоскости, с точностью до 1 сантиметра. Показатель Расстояние фиксируется со знаком «+» если кончики пальцев тестируемого опустились ниже плоскости гимнастической скамейки, со знаком «-» если его пальцы не достали до указанной плоскости.</w:t>
      </w:r>
    </w:p>
    <w:p w14:paraId="12E74FE6" w14:textId="77777777" w:rsidR="00C87D2B" w:rsidRPr="00254A7F" w:rsidRDefault="00C87D2B" w:rsidP="00C87D2B">
      <w:pPr>
        <w:pStyle w:val="a6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u w:val="single"/>
        </w:rPr>
      </w:pPr>
      <w:r w:rsidRPr="00254A7F">
        <w:rPr>
          <w:i/>
          <w:sz w:val="28"/>
          <w:szCs w:val="28"/>
          <w:u w:val="single"/>
        </w:rPr>
        <w:t>Ошибки (попытка не засчитывается):</w:t>
      </w:r>
    </w:p>
    <w:p w14:paraId="4EF0DC88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отсутствие фиксации конечного положения в течении 2 секунд;</w:t>
      </w:r>
    </w:p>
    <w:p w14:paraId="09492D2B" w14:textId="77777777" w:rsidR="00C87D2B" w:rsidRPr="00E67E15" w:rsidRDefault="00C87D2B" w:rsidP="00C87D2B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7E15">
        <w:rPr>
          <w:rFonts w:ascii="Times New Roman" w:hAnsi="Times New Roman"/>
          <w:sz w:val="28"/>
          <w:szCs w:val="28"/>
        </w:rPr>
        <w:t>сгибание ног в коленных суставах.</w:t>
      </w:r>
    </w:p>
    <w:tbl>
      <w:tblPr>
        <w:tblW w:w="5000" w:type="pct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2807"/>
        <w:gridCol w:w="1298"/>
        <w:gridCol w:w="1771"/>
        <w:gridCol w:w="1062"/>
        <w:gridCol w:w="1813"/>
        <w:gridCol w:w="1246"/>
      </w:tblGrid>
      <w:tr w:rsidR="00C87D2B" w:rsidRPr="0047147B" w14:paraId="408C6E05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68357" w14:textId="77777777" w:rsidR="00C87D2B" w:rsidRPr="0047147B" w:rsidRDefault="00C87D2B" w:rsidP="00AB57D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7147B">
              <w:rPr>
                <w:rFonts w:ascii="Times New Roman" w:hAnsi="Times New Roman"/>
              </w:rPr>
              <w:t>Уровень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98DB4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14:paraId="7CBDF7D9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A2849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  <w:p w14:paraId="3248341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195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14:paraId="6CF0074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4257B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  <w:p w14:paraId="6A2EAEBB" w14:textId="77777777" w:rsidR="00C87D2B" w:rsidRPr="0047147B" w:rsidRDefault="00C87D2B" w:rsidP="00AB57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22DFA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14:paraId="34DA94D5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D2B" w:rsidRPr="0047147B" w14:paraId="289863C9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589F5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(девушки),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A7B8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0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1F016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47A78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B3ED0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576BA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15 и более</w:t>
            </w:r>
          </w:p>
        </w:tc>
      </w:tr>
      <w:tr w:rsidR="00C87D2B" w:rsidRPr="0047147B" w14:paraId="457D9800" w14:textId="77777777" w:rsidTr="00AB57DA">
        <w:trPr>
          <w:trHeight w:val="170"/>
        </w:trPr>
        <w:tc>
          <w:tcPr>
            <w:tcW w:w="140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8E1EB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Результат (юноши), см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FF4A7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Меньше -5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95CF2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F852F" w14:textId="55F13B4D" w:rsidR="00C87D2B" w:rsidRPr="0047147B" w:rsidRDefault="007C1271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7D2B" w:rsidRPr="0047147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52AAD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F714" w14:textId="77777777" w:rsidR="00C87D2B" w:rsidRPr="0047147B" w:rsidRDefault="00C87D2B" w:rsidP="00AB5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7B">
              <w:rPr>
                <w:rFonts w:ascii="Times New Roman" w:hAnsi="Times New Roman" w:cs="Times New Roman"/>
                <w:sz w:val="24"/>
                <w:szCs w:val="24"/>
              </w:rPr>
              <w:t>11 и более</w:t>
            </w:r>
          </w:p>
        </w:tc>
      </w:tr>
    </w:tbl>
    <w:p w14:paraId="7E3D1AC1" w14:textId="77777777" w:rsidR="00C87D2B" w:rsidRPr="00E67E15" w:rsidRDefault="00C87D2B" w:rsidP="00C87D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84764" w14:textId="77777777" w:rsidR="00C87D2B" w:rsidRPr="00E67E15" w:rsidRDefault="00C87D2B" w:rsidP="00C87D2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7E15">
        <w:rPr>
          <w:rFonts w:ascii="Times New Roman" w:hAnsi="Times New Roman" w:cs="Times New Roman"/>
          <w:b/>
          <w:i/>
          <w:sz w:val="28"/>
          <w:szCs w:val="28"/>
        </w:rPr>
        <w:t>Гарвардский степ-тест (выносливость)</w:t>
      </w:r>
    </w:p>
    <w:p w14:paraId="4F1782BF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Методика проведения теста:</w:t>
      </w:r>
    </w:p>
    <w:p w14:paraId="53FFB4CC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Подъем и спуск с тумбы высотой 45 сантиметров (для юношей) и 40 сантиметров (для девушек) в темпе 30 раз в минуту, в течение 4 минут. Сразу после выполнения теста испытуемый садится и трижды пальпаторным методом определяет собственную частоту сердечных сокращений в течение 30 секунд:</w:t>
      </w:r>
    </w:p>
    <w:p w14:paraId="13C7E708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Первый раз – в начале второй минуты отдыха (Р1);</w:t>
      </w:r>
    </w:p>
    <w:p w14:paraId="76F6C71D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Второй раз – в начале третьей минуты отдыха (Р2);</w:t>
      </w:r>
    </w:p>
    <w:p w14:paraId="74419FFD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- Третий раз – в начале четвертой минуты отдыха (Р3);</w:t>
      </w:r>
    </w:p>
    <w:p w14:paraId="14A3A1E0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Расчёт индекса осуществляется по следующей формуле: (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7E15">
        <w:rPr>
          <w:rFonts w:ascii="Times New Roman" w:hAnsi="Times New Roman" w:cs="Times New Roman"/>
          <w:sz w:val="28"/>
          <w:szCs w:val="28"/>
        </w:rPr>
        <w:t>*100)/((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7E15">
        <w:rPr>
          <w:rFonts w:ascii="Times New Roman" w:hAnsi="Times New Roman" w:cs="Times New Roman"/>
          <w:sz w:val="28"/>
          <w:szCs w:val="28"/>
        </w:rPr>
        <w:t>1+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7E15">
        <w:rPr>
          <w:rFonts w:ascii="Times New Roman" w:hAnsi="Times New Roman" w:cs="Times New Roman"/>
          <w:sz w:val="28"/>
          <w:szCs w:val="28"/>
        </w:rPr>
        <w:t>2+</w:t>
      </w:r>
      <w:r w:rsidRPr="00E67E1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67E15">
        <w:rPr>
          <w:rFonts w:ascii="Times New Roman" w:hAnsi="Times New Roman" w:cs="Times New Roman"/>
          <w:sz w:val="28"/>
          <w:szCs w:val="28"/>
        </w:rPr>
        <w:t>2)*2)</w:t>
      </w:r>
    </w:p>
    <w:p w14:paraId="6485D6AE" w14:textId="77777777" w:rsidR="00C87D2B" w:rsidRPr="00E67E15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67E15">
        <w:rPr>
          <w:rFonts w:ascii="Times New Roman" w:hAnsi="Times New Roman" w:cs="Times New Roman"/>
          <w:sz w:val="28"/>
          <w:szCs w:val="28"/>
        </w:rPr>
        <w:t xml:space="preserve"> – время выполнения теста (240 секунд)</w:t>
      </w:r>
    </w:p>
    <w:p w14:paraId="7D89B5E9" w14:textId="77777777" w:rsidR="00C87D2B" w:rsidRDefault="00C87D2B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E15">
        <w:rPr>
          <w:rFonts w:ascii="Times New Roman" w:hAnsi="Times New Roman" w:cs="Times New Roman"/>
          <w:sz w:val="28"/>
          <w:szCs w:val="28"/>
        </w:rPr>
        <w:t>Р1, Р2, Р3 – результаты измерения ЧСС за 30 секунд</w:t>
      </w:r>
    </w:p>
    <w:p w14:paraId="4E9EB33F" w14:textId="31F3CA45" w:rsidR="00C94DF8" w:rsidRPr="00C94DF8" w:rsidRDefault="00C94DF8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4DF8">
        <w:rPr>
          <w:rFonts w:ascii="Times New Roman" w:hAnsi="Times New Roman" w:cs="Times New Roman"/>
          <w:i/>
          <w:sz w:val="28"/>
          <w:szCs w:val="28"/>
          <w:u w:val="single"/>
        </w:rPr>
        <w:t>Ошибки при выполнении:</w:t>
      </w:r>
    </w:p>
    <w:p w14:paraId="05234290" w14:textId="77777777" w:rsidR="00C94DF8" w:rsidRPr="00C94DF8" w:rsidRDefault="00C94DF8" w:rsidP="00C94DF8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правильного ритма;</w:t>
      </w:r>
    </w:p>
    <w:p w14:paraId="34BD5040" w14:textId="0F532E2C" w:rsidR="00C94DF8" w:rsidRPr="00C94DF8" w:rsidRDefault="00C94DF8" w:rsidP="00C94DF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неполное выпрямлени</w:t>
      </w:r>
      <w:r w:rsidR="00293FB5">
        <w:rPr>
          <w:rFonts w:ascii="Times New Roman" w:eastAsia="Times New Roman" w:hAnsi="Times New Roman" w:cs="Times New Roman"/>
          <w:sz w:val="28"/>
          <w:szCs w:val="28"/>
          <w:lang w:eastAsia="ru-RU"/>
        </w:rPr>
        <w:t>е коленных суставов на степе</w:t>
      </w:r>
      <w:r w:rsidRPr="00C94D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BC7B18" w14:textId="77777777" w:rsidR="00C94DF8" w:rsidRPr="00C94DF8" w:rsidRDefault="00C94DF8" w:rsidP="00C94DF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неполное выпрямление тела на ступеньке;</w:t>
      </w:r>
    </w:p>
    <w:p w14:paraId="22CB2B60" w14:textId="5912693F" w:rsidR="00C94DF8" w:rsidRDefault="00C94DF8" w:rsidP="00C94DF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D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постановка ноги на пол на </w:t>
      </w:r>
      <w:r w:rsidR="00293F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носок;</w:t>
      </w:r>
    </w:p>
    <w:p w14:paraId="624FF516" w14:textId="383F289F" w:rsidR="00AE2B84" w:rsidRPr="00AE2B84" w:rsidRDefault="00293FB5" w:rsidP="00AE2B84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неполная постановка</w:t>
      </w:r>
      <w:r w:rsidR="00AE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стопы на степ (свисание пятки).</w:t>
      </w:r>
    </w:p>
    <w:p w14:paraId="394F4AC2" w14:textId="77777777" w:rsidR="00C94DF8" w:rsidRPr="00C94DF8" w:rsidRDefault="00C94DF8" w:rsidP="00C87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681"/>
        <w:gridCol w:w="2620"/>
        <w:gridCol w:w="1385"/>
        <w:gridCol w:w="1425"/>
        <w:gridCol w:w="1354"/>
        <w:gridCol w:w="1673"/>
      </w:tblGrid>
      <w:tr w:rsidR="00C87D2B" w:rsidRPr="002E05E5" w14:paraId="34F4E207" w14:textId="77777777" w:rsidTr="00AB57DA">
        <w:trPr>
          <w:jc w:val="center"/>
        </w:trPr>
        <w:tc>
          <w:tcPr>
            <w:tcW w:w="829" w:type="pct"/>
            <w:vAlign w:val="center"/>
          </w:tcPr>
          <w:p w14:paraId="2714B0A5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Уровень</w:t>
            </w:r>
          </w:p>
        </w:tc>
        <w:tc>
          <w:tcPr>
            <w:tcW w:w="1292" w:type="pct"/>
            <w:vAlign w:val="center"/>
          </w:tcPr>
          <w:p w14:paraId="5FC96D4D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Плохая</w:t>
            </w:r>
          </w:p>
          <w:p w14:paraId="4D730820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0</w:t>
            </w:r>
          </w:p>
        </w:tc>
        <w:tc>
          <w:tcPr>
            <w:tcW w:w="683" w:type="pct"/>
            <w:vAlign w:val="center"/>
          </w:tcPr>
          <w:p w14:paraId="510B95B5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Средняя</w:t>
            </w:r>
          </w:p>
          <w:p w14:paraId="447B11AD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1</w:t>
            </w:r>
          </w:p>
        </w:tc>
        <w:tc>
          <w:tcPr>
            <w:tcW w:w="703" w:type="pct"/>
            <w:vAlign w:val="center"/>
          </w:tcPr>
          <w:p w14:paraId="4061FA48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Хорошая</w:t>
            </w:r>
          </w:p>
          <w:p w14:paraId="09CB6D3B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2</w:t>
            </w:r>
          </w:p>
        </w:tc>
        <w:tc>
          <w:tcPr>
            <w:tcW w:w="668" w:type="pct"/>
            <w:vAlign w:val="center"/>
          </w:tcPr>
          <w:p w14:paraId="5C2A3870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Очень хорошая</w:t>
            </w:r>
          </w:p>
          <w:p w14:paraId="5AC40FE1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3</w:t>
            </w:r>
          </w:p>
        </w:tc>
        <w:tc>
          <w:tcPr>
            <w:tcW w:w="825" w:type="pct"/>
            <w:vAlign w:val="center"/>
          </w:tcPr>
          <w:p w14:paraId="2EA219DC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Отличная</w:t>
            </w:r>
          </w:p>
          <w:p w14:paraId="1BC6CEB6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4</w:t>
            </w:r>
          </w:p>
        </w:tc>
      </w:tr>
      <w:tr w:rsidR="00C87D2B" w:rsidRPr="002E05E5" w14:paraId="09BDE871" w14:textId="77777777" w:rsidTr="00AB57DA">
        <w:trPr>
          <w:jc w:val="center"/>
        </w:trPr>
        <w:tc>
          <w:tcPr>
            <w:tcW w:w="829" w:type="pct"/>
            <w:vAlign w:val="center"/>
          </w:tcPr>
          <w:p w14:paraId="318FEC14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Результат</w:t>
            </w:r>
          </w:p>
        </w:tc>
        <w:tc>
          <w:tcPr>
            <w:tcW w:w="1292" w:type="pct"/>
            <w:vAlign w:val="center"/>
          </w:tcPr>
          <w:p w14:paraId="79608451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color w:val="202124"/>
                <w:sz w:val="24"/>
                <w:szCs w:val="24"/>
                <w:shd w:val="clear" w:color="auto" w:fill="FFFFFF"/>
              </w:rPr>
              <w:t>&lt;</w:t>
            </w:r>
            <w:r w:rsidRPr="002E05E5">
              <w:rPr>
                <w:sz w:val="24"/>
                <w:szCs w:val="24"/>
              </w:rPr>
              <w:t>60</w:t>
            </w:r>
          </w:p>
        </w:tc>
        <w:tc>
          <w:tcPr>
            <w:tcW w:w="683" w:type="pct"/>
            <w:vAlign w:val="center"/>
          </w:tcPr>
          <w:p w14:paraId="06C11B74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61-70</w:t>
            </w:r>
          </w:p>
        </w:tc>
        <w:tc>
          <w:tcPr>
            <w:tcW w:w="703" w:type="pct"/>
            <w:vAlign w:val="center"/>
          </w:tcPr>
          <w:p w14:paraId="3946E6B7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71-80</w:t>
            </w:r>
          </w:p>
        </w:tc>
        <w:tc>
          <w:tcPr>
            <w:tcW w:w="668" w:type="pct"/>
            <w:vAlign w:val="center"/>
          </w:tcPr>
          <w:p w14:paraId="700DCF72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sz w:val="24"/>
                <w:szCs w:val="24"/>
              </w:rPr>
              <w:t>81-90</w:t>
            </w:r>
          </w:p>
        </w:tc>
        <w:tc>
          <w:tcPr>
            <w:tcW w:w="825" w:type="pct"/>
            <w:vAlign w:val="center"/>
          </w:tcPr>
          <w:p w14:paraId="5CDC47DE" w14:textId="77777777" w:rsidR="00C87D2B" w:rsidRPr="002E05E5" w:rsidRDefault="00C87D2B" w:rsidP="00AB57DA">
            <w:pPr>
              <w:jc w:val="center"/>
              <w:rPr>
                <w:sz w:val="24"/>
                <w:szCs w:val="24"/>
              </w:rPr>
            </w:pPr>
            <w:r w:rsidRPr="002E05E5">
              <w:rPr>
                <w:color w:val="202124"/>
                <w:sz w:val="24"/>
                <w:szCs w:val="24"/>
                <w:shd w:val="clear" w:color="auto" w:fill="FFFFFF"/>
              </w:rPr>
              <w:t>&gt;</w:t>
            </w:r>
            <w:r w:rsidRPr="002E05E5">
              <w:rPr>
                <w:sz w:val="24"/>
                <w:szCs w:val="24"/>
              </w:rPr>
              <w:t>90</w:t>
            </w:r>
          </w:p>
        </w:tc>
      </w:tr>
    </w:tbl>
    <w:p w14:paraId="558AF3E4" w14:textId="77777777" w:rsidR="00C87D2B" w:rsidRDefault="00C87D2B" w:rsidP="00C87D2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EBB5E8C" w14:textId="77777777" w:rsidR="00FF7963" w:rsidRDefault="00FF7963"/>
    <w:p w14:paraId="54034109" w14:textId="77777777" w:rsidR="00CB43AD" w:rsidRDefault="00CB43AD" w:rsidP="00CB43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проведению тестов и расчету индексов в рамках экспресс-оценки физического здоровья по В.П. Петленко</w:t>
      </w:r>
    </w:p>
    <w:p w14:paraId="1BE2E34B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 xml:space="preserve">1. Измерение длины тела стоя с помощью ростомера. </w:t>
      </w:r>
    </w:p>
    <w:p w14:paraId="6A3672BC" w14:textId="77777777" w:rsidR="00CB43AD" w:rsidRP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3AD">
        <w:rPr>
          <w:rFonts w:ascii="Times New Roman" w:hAnsi="Times New Roman" w:cs="Times New Roman"/>
          <w:bCs/>
          <w:sz w:val="28"/>
          <w:szCs w:val="28"/>
        </w:rPr>
        <w:t xml:space="preserve">Методика выполнения: </w:t>
      </w:r>
    </w:p>
    <w:p w14:paraId="45DC82DE" w14:textId="77777777" w:rsidR="00CB43AD" w:rsidRDefault="00CB43AD" w:rsidP="00CB43AD">
      <w:pPr>
        <w:pStyle w:val="a8"/>
        <w:ind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3AD">
        <w:rPr>
          <w:rFonts w:ascii="Times New Roman" w:hAnsi="Times New Roman" w:cs="Times New Roman"/>
          <w:bCs/>
          <w:sz w:val="28"/>
          <w:szCs w:val="28"/>
        </w:rPr>
        <w:t>Для измерения длины тела в положении «стоя» тестируемый снимает обувь, встает по стойке «смирно», касаясь вертикальной планки ростомера пятками, ягодицами, лопатками, затылком; голова должна находиться в таком положении, чтобы линия, соединяющая наружный угол глаза и козелок уха, была бы на линии, горизонтальной полу.</w:t>
      </w:r>
    </w:p>
    <w:p w14:paraId="77A9980E" w14:textId="3D098875" w:rsidR="00C94DF8" w:rsidRPr="00C94DF8" w:rsidRDefault="00C94DF8" w:rsidP="00CB43AD">
      <w:pPr>
        <w:pStyle w:val="a8"/>
        <w:ind w:right="0" w:firstLine="72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C94DF8">
        <w:rPr>
          <w:rFonts w:ascii="Times New Roman" w:hAnsi="Times New Roman" w:cs="Times New Roman"/>
          <w:bCs/>
          <w:i/>
          <w:sz w:val="28"/>
          <w:szCs w:val="28"/>
          <w:u w:val="single"/>
        </w:rPr>
        <w:t>Ошибки:</w:t>
      </w:r>
    </w:p>
    <w:p w14:paraId="3DAFE724" w14:textId="5CA64923" w:rsidR="00C94DF8" w:rsidRPr="00C94DF8" w:rsidRDefault="00C94DF8" w:rsidP="00C94DF8">
      <w:pPr>
        <w:pStyle w:val="110"/>
        <w:numPr>
          <w:ilvl w:val="0"/>
          <w:numId w:val="7"/>
        </w:numPr>
        <w:rPr>
          <w:sz w:val="28"/>
          <w:szCs w:val="28"/>
        </w:rPr>
      </w:pPr>
      <w:r w:rsidRPr="00C94DF8">
        <w:rPr>
          <w:sz w:val="28"/>
          <w:szCs w:val="28"/>
        </w:rPr>
        <w:t xml:space="preserve">Неправильное положение тела. </w:t>
      </w:r>
    </w:p>
    <w:p w14:paraId="403B466D" w14:textId="2618F4EC" w:rsidR="00C94DF8" w:rsidRDefault="00C94DF8" w:rsidP="00C94DF8">
      <w:pPr>
        <w:pStyle w:val="110"/>
        <w:numPr>
          <w:ilvl w:val="0"/>
          <w:numId w:val="7"/>
        </w:numPr>
        <w:rPr>
          <w:sz w:val="28"/>
          <w:szCs w:val="28"/>
        </w:rPr>
      </w:pPr>
      <w:r w:rsidRPr="00C94DF8">
        <w:rPr>
          <w:sz w:val="28"/>
          <w:szCs w:val="28"/>
        </w:rPr>
        <w:t xml:space="preserve">Неправильное расположение головы. </w:t>
      </w:r>
    </w:p>
    <w:p w14:paraId="3B3CFDB5" w14:textId="77777777" w:rsidR="00C94DF8" w:rsidRPr="00C94DF8" w:rsidRDefault="00C94DF8" w:rsidP="00C94DF8">
      <w:pPr>
        <w:pStyle w:val="110"/>
        <w:ind w:left="1080" w:firstLine="0"/>
        <w:rPr>
          <w:sz w:val="28"/>
          <w:szCs w:val="28"/>
        </w:rPr>
      </w:pPr>
    </w:p>
    <w:p w14:paraId="3795600E" w14:textId="77777777" w:rsidR="00CB43AD" w:rsidRPr="00CB43AD" w:rsidRDefault="00CB43AD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 xml:space="preserve">2. Измерение массы тела </w:t>
      </w:r>
    </w:p>
    <w:p w14:paraId="7892D804" w14:textId="77777777" w:rsidR="00CB43AD" w:rsidRDefault="00CB43AD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Взвешивание проводится на напольных электронных медицинских весах. Тестируемый снимает обувь, остается в минимальном количестве одежды, стоит неподвижно на площадке весов. Погрешность весов при взвешивании должна составлять не более ± 50 граммов.</w:t>
      </w:r>
    </w:p>
    <w:p w14:paraId="00BE2B3A" w14:textId="77777777" w:rsidR="00B26750" w:rsidRPr="00C94DF8" w:rsidRDefault="00B26750" w:rsidP="00B26750">
      <w:pPr>
        <w:pStyle w:val="a8"/>
        <w:ind w:right="0" w:firstLine="72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C94DF8">
        <w:rPr>
          <w:rFonts w:ascii="Times New Roman" w:hAnsi="Times New Roman" w:cs="Times New Roman"/>
          <w:bCs/>
          <w:i/>
          <w:sz w:val="28"/>
          <w:szCs w:val="28"/>
          <w:u w:val="single"/>
        </w:rPr>
        <w:t>Ошибки:</w:t>
      </w:r>
    </w:p>
    <w:p w14:paraId="1A8CF324" w14:textId="31884D14" w:rsidR="00B26750" w:rsidRPr="00C94DF8" w:rsidRDefault="00B26750" w:rsidP="00B26750">
      <w:pPr>
        <w:pStyle w:val="110"/>
        <w:numPr>
          <w:ilvl w:val="0"/>
          <w:numId w:val="7"/>
        </w:numPr>
        <w:rPr>
          <w:sz w:val="28"/>
          <w:szCs w:val="28"/>
        </w:rPr>
      </w:pPr>
      <w:r w:rsidRPr="00C94DF8">
        <w:rPr>
          <w:sz w:val="28"/>
          <w:szCs w:val="28"/>
        </w:rPr>
        <w:t xml:space="preserve">Неправильное </w:t>
      </w:r>
      <w:r>
        <w:rPr>
          <w:sz w:val="28"/>
          <w:szCs w:val="28"/>
        </w:rPr>
        <w:t>расположение стоп по отношению к центру весов;</w:t>
      </w:r>
    </w:p>
    <w:p w14:paraId="2C585FDB" w14:textId="240A172E" w:rsidR="00B26750" w:rsidRDefault="00B26750" w:rsidP="00B26750">
      <w:pPr>
        <w:pStyle w:val="110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Нарушение прямостояния (наклон, прогиб)</w:t>
      </w:r>
    </w:p>
    <w:p w14:paraId="369B64ED" w14:textId="77777777" w:rsidR="00B26750" w:rsidRPr="00CB43AD" w:rsidRDefault="00B26750" w:rsidP="00CB43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4299513" w14:textId="77777777" w:rsidR="00B26750" w:rsidRDefault="00CB43AD" w:rsidP="00B267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CB43AD">
        <w:rPr>
          <w:rFonts w:ascii="Times New Roman" w:hAnsi="Times New Roman" w:cs="Times New Roman"/>
          <w:b/>
          <w:bCs/>
          <w:sz w:val="28"/>
          <w:szCs w:val="28"/>
        </w:rPr>
        <w:t>Измерение силы мышц, сгибающих ладонь и пальцы</w:t>
      </w:r>
      <w:r w:rsidRPr="00CB43AD">
        <w:rPr>
          <w:rFonts w:ascii="Times New Roman" w:hAnsi="Times New Roman" w:cs="Times New Roman"/>
          <w:sz w:val="28"/>
          <w:szCs w:val="28"/>
        </w:rPr>
        <w:t xml:space="preserve"> (сила сжатия), производится ручным динамометром. Тестируемый в положении «стоя» захватывает рукой динамометр. Затем без напряжения в плече вытягивает руку в </w:t>
      </w:r>
      <w:r w:rsidRPr="00CB43AD">
        <w:rPr>
          <w:rFonts w:ascii="Times New Roman" w:hAnsi="Times New Roman" w:cs="Times New Roman"/>
          <w:sz w:val="28"/>
          <w:szCs w:val="28"/>
        </w:rPr>
        <w:lastRenderedPageBreak/>
        <w:t xml:space="preserve">сторону и сжимает динамометр с максимальной силой (не разрешается сходить с места и сгибать руку в локтевом суставе). Исследование повторяют 2-3 раза, фиксируют лучший результат. </w:t>
      </w:r>
    </w:p>
    <w:p w14:paraId="47C70D8A" w14:textId="77777777" w:rsidR="00B26750" w:rsidRPr="00C94DF8" w:rsidRDefault="00B26750" w:rsidP="00B26750">
      <w:pPr>
        <w:pStyle w:val="a8"/>
        <w:ind w:right="0" w:firstLine="72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C94DF8">
        <w:rPr>
          <w:rFonts w:ascii="Times New Roman" w:hAnsi="Times New Roman" w:cs="Times New Roman"/>
          <w:bCs/>
          <w:i/>
          <w:sz w:val="28"/>
          <w:szCs w:val="28"/>
          <w:u w:val="single"/>
        </w:rPr>
        <w:t>Ошибки:</w:t>
      </w:r>
    </w:p>
    <w:p w14:paraId="3A5F3848" w14:textId="1F72B105" w:rsidR="00B26750" w:rsidRPr="00C94DF8" w:rsidRDefault="00B26750" w:rsidP="00B26750">
      <w:pPr>
        <w:pStyle w:val="110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Сжимание динамометра рывком;</w:t>
      </w:r>
    </w:p>
    <w:p w14:paraId="71FEF121" w14:textId="5304A440" w:rsidR="00B26750" w:rsidRDefault="00B26750" w:rsidP="00B26750">
      <w:pPr>
        <w:pStyle w:val="110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Рука с динамометром расположена не параллельно пола.</w:t>
      </w:r>
    </w:p>
    <w:p w14:paraId="70869B8A" w14:textId="77777777" w:rsidR="00B26750" w:rsidRPr="00B26750" w:rsidRDefault="00B26750" w:rsidP="00B267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6"/>
          <w:szCs w:val="6"/>
        </w:rPr>
      </w:pPr>
    </w:p>
    <w:p w14:paraId="315C42AC" w14:textId="01FF6E76" w:rsidR="00CB43AD" w:rsidRDefault="00CB43AD" w:rsidP="00B267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t>5. Измерение жизненной емкости легких</w:t>
      </w:r>
      <w:r w:rsidRPr="00CB43AD">
        <w:rPr>
          <w:rFonts w:ascii="Times New Roman" w:hAnsi="Times New Roman" w:cs="Times New Roman"/>
          <w:sz w:val="28"/>
          <w:szCs w:val="28"/>
        </w:rPr>
        <w:t xml:space="preserve"> производится специальным прибором – спирометром в исходном положении стоя. Тестируемый предварительно делает глубокий вдох, затем выдох. Ещё раз, сделав глубокий вдох, плотно обхватывает мундштук спирометра губами, закрывает нос и медленно, но с нажимом выдыхает через рот в мундштук спирометра до отказа</w:t>
      </w:r>
      <w:r w:rsidR="00521CFF">
        <w:rPr>
          <w:rFonts w:ascii="Times New Roman" w:hAnsi="Times New Roman" w:cs="Times New Roman"/>
          <w:sz w:val="28"/>
          <w:szCs w:val="28"/>
        </w:rPr>
        <w:t xml:space="preserve"> (в течении 4-5 секунд)</w:t>
      </w:r>
      <w:r w:rsidRPr="00CB43AD">
        <w:rPr>
          <w:rFonts w:ascii="Times New Roman" w:hAnsi="Times New Roman" w:cs="Times New Roman"/>
          <w:sz w:val="28"/>
          <w:szCs w:val="28"/>
        </w:rPr>
        <w:t>. Отсчёт производится по шкале. Точность измерения в пределах 100 миллилитров. Тест проводится трижды, лучший результат учитывается.</w:t>
      </w:r>
    </w:p>
    <w:p w14:paraId="7FB9C835" w14:textId="3941F597" w:rsidR="00B26750" w:rsidRPr="00521CFF" w:rsidRDefault="00B26750" w:rsidP="00B2675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1CFF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</w:p>
    <w:p w14:paraId="242A167F" w14:textId="52D5980B" w:rsidR="00B26750" w:rsidRPr="00521CFF" w:rsidRDefault="00B26750" w:rsidP="00521CFF">
      <w:pPr>
        <w:pStyle w:val="110"/>
        <w:numPr>
          <w:ilvl w:val="0"/>
          <w:numId w:val="9"/>
        </w:numPr>
        <w:rPr>
          <w:sz w:val="28"/>
          <w:szCs w:val="28"/>
        </w:rPr>
      </w:pPr>
      <w:r w:rsidRPr="00521CFF">
        <w:rPr>
          <w:sz w:val="28"/>
          <w:szCs w:val="28"/>
        </w:rPr>
        <w:t xml:space="preserve">Недостаточно плотное прижимание </w:t>
      </w:r>
      <w:r w:rsidR="00521CFF" w:rsidRPr="00521CFF">
        <w:rPr>
          <w:sz w:val="28"/>
          <w:szCs w:val="28"/>
        </w:rPr>
        <w:t>мундштука</w:t>
      </w:r>
      <w:r w:rsidR="00521CFF">
        <w:rPr>
          <w:sz w:val="28"/>
          <w:szCs w:val="28"/>
        </w:rPr>
        <w:t>;</w:t>
      </w:r>
      <w:r w:rsidRPr="00521CFF">
        <w:rPr>
          <w:sz w:val="28"/>
          <w:szCs w:val="28"/>
        </w:rPr>
        <w:t xml:space="preserve">  </w:t>
      </w:r>
    </w:p>
    <w:p w14:paraId="7DADBDE1" w14:textId="24CE4768" w:rsidR="00B26750" w:rsidRPr="00521CFF" w:rsidRDefault="00AE2B84" w:rsidP="00521CFF">
      <w:pPr>
        <w:pStyle w:val="110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Отсутствие должного</w:t>
      </w:r>
      <w:r w:rsidR="00B26750" w:rsidRPr="00521CFF">
        <w:rPr>
          <w:sz w:val="28"/>
          <w:szCs w:val="28"/>
        </w:rPr>
        <w:t xml:space="preserve"> усилия на выдохе</w:t>
      </w:r>
      <w:r w:rsidR="00521CFF">
        <w:rPr>
          <w:sz w:val="28"/>
          <w:szCs w:val="28"/>
        </w:rPr>
        <w:t>;</w:t>
      </w:r>
      <w:r w:rsidR="00B26750" w:rsidRPr="00521CFF">
        <w:rPr>
          <w:sz w:val="28"/>
          <w:szCs w:val="28"/>
        </w:rPr>
        <w:t xml:space="preserve"> </w:t>
      </w:r>
    </w:p>
    <w:p w14:paraId="0D5A6657" w14:textId="3956FCFE" w:rsidR="00B26750" w:rsidRPr="00521CFF" w:rsidRDefault="00B26750" w:rsidP="00521CFF">
      <w:pPr>
        <w:pStyle w:val="110"/>
        <w:numPr>
          <w:ilvl w:val="0"/>
          <w:numId w:val="9"/>
        </w:numPr>
        <w:rPr>
          <w:sz w:val="28"/>
          <w:szCs w:val="28"/>
        </w:rPr>
      </w:pPr>
      <w:r w:rsidRPr="00521CFF">
        <w:rPr>
          <w:sz w:val="28"/>
          <w:szCs w:val="28"/>
        </w:rPr>
        <w:t>Недостаточная продолжительность выдоха</w:t>
      </w:r>
      <w:r w:rsidR="00521CFF">
        <w:rPr>
          <w:sz w:val="28"/>
          <w:szCs w:val="28"/>
        </w:rPr>
        <w:t>;</w:t>
      </w:r>
      <w:r w:rsidRPr="00521CFF">
        <w:rPr>
          <w:sz w:val="28"/>
          <w:szCs w:val="28"/>
        </w:rPr>
        <w:t xml:space="preserve">  </w:t>
      </w:r>
    </w:p>
    <w:p w14:paraId="6014C5FC" w14:textId="59346EB1" w:rsidR="00B26750" w:rsidRPr="00521CFF" w:rsidRDefault="00B26750" w:rsidP="00521CFF">
      <w:pPr>
        <w:pStyle w:val="110"/>
        <w:numPr>
          <w:ilvl w:val="0"/>
          <w:numId w:val="9"/>
        </w:numPr>
        <w:rPr>
          <w:sz w:val="28"/>
          <w:szCs w:val="28"/>
        </w:rPr>
      </w:pPr>
      <w:r w:rsidRPr="00521CFF">
        <w:rPr>
          <w:sz w:val="28"/>
          <w:szCs w:val="28"/>
        </w:rPr>
        <w:t>Кашель во время манёвра</w:t>
      </w:r>
      <w:r w:rsidR="00521CFF">
        <w:rPr>
          <w:sz w:val="28"/>
          <w:szCs w:val="28"/>
        </w:rPr>
        <w:t>.</w:t>
      </w:r>
      <w:r w:rsidRPr="00521CFF">
        <w:rPr>
          <w:sz w:val="28"/>
          <w:szCs w:val="28"/>
        </w:rPr>
        <w:t> </w:t>
      </w:r>
    </w:p>
    <w:p w14:paraId="1542A85F" w14:textId="77777777" w:rsidR="00B26750" w:rsidRPr="00521CFF" w:rsidRDefault="00B26750" w:rsidP="00B267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6"/>
          <w:szCs w:val="6"/>
        </w:rPr>
      </w:pPr>
    </w:p>
    <w:p w14:paraId="3B768FC2" w14:textId="77777777" w:rsidR="00CB43AD" w:rsidRPr="0066693D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E58">
        <w:rPr>
          <w:rFonts w:ascii="Times New Roman" w:hAnsi="Times New Roman"/>
          <w:b/>
          <w:sz w:val="28"/>
          <w:szCs w:val="28"/>
        </w:rPr>
        <w:t>6. Определение пульса</w:t>
      </w:r>
      <w:r w:rsidRPr="0066693D">
        <w:rPr>
          <w:rFonts w:ascii="Times New Roman" w:hAnsi="Times New Roman"/>
          <w:sz w:val="28"/>
          <w:szCs w:val="28"/>
        </w:rPr>
        <w:t>, (далее – ЧСС) (пульсометрия).</w:t>
      </w:r>
    </w:p>
    <w:p w14:paraId="4E75E60F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>Определение ЧСС основано на пальпаторном прощупывании и подсчете пульсовых волн, которые представляют собой в норме ритмичные колебания стенки артериальных сосудов, связанные с изменениями давления на стенки сосудов во время систолы и диастолы.</w:t>
      </w:r>
      <w:r w:rsidRPr="0066693D">
        <w:rPr>
          <w:rFonts w:ascii="Times New Roman" w:hAnsi="Times New Roman"/>
          <w:sz w:val="28"/>
          <w:szCs w:val="28"/>
        </w:rPr>
        <w:t xml:space="preserve"> </w:t>
      </w:r>
      <w:r w:rsidRPr="00C953D1">
        <w:rPr>
          <w:rFonts w:ascii="Times New Roman" w:hAnsi="Times New Roman"/>
          <w:sz w:val="28"/>
          <w:szCs w:val="28"/>
        </w:rPr>
        <w:t xml:space="preserve">Традиционно ЧСС исследуют на лучевой артерии, но более достоверные данные получают с сонной артерии. В норме ЧСС должна соответствовать 60–80 ударов в минуту. </w:t>
      </w:r>
    </w:p>
    <w:p w14:paraId="1C07AC76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>Методика исследования:</w:t>
      </w:r>
    </w:p>
    <w:p w14:paraId="6D6FEAA1" w14:textId="77777777" w:rsidR="00CB43AD" w:rsidRPr="00C953D1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 xml:space="preserve">ЧСС исследуют на лучевой артерии путем её пальпации указательным, средним и безымянным пальцами между шиловидным отростком лучевой кости и </w:t>
      </w:r>
      <w:r w:rsidRPr="00C953D1">
        <w:rPr>
          <w:rFonts w:ascii="Times New Roman" w:hAnsi="Times New Roman"/>
          <w:sz w:val="28"/>
          <w:szCs w:val="28"/>
        </w:rPr>
        <w:lastRenderedPageBreak/>
        <w:t xml:space="preserve">сухожилием </w:t>
      </w:r>
      <w:r>
        <w:rPr>
          <w:rFonts w:ascii="Times New Roman" w:hAnsi="Times New Roman"/>
          <w:sz w:val="28"/>
          <w:szCs w:val="28"/>
        </w:rPr>
        <w:t>плече</w:t>
      </w:r>
      <w:r w:rsidRPr="00C953D1">
        <w:rPr>
          <w:rFonts w:ascii="Times New Roman" w:hAnsi="Times New Roman"/>
          <w:sz w:val="28"/>
          <w:szCs w:val="28"/>
        </w:rPr>
        <w:t xml:space="preserve">лучевой мышцы. В норме получают ощущение мягкой, ровной, упругой, пульсирующей трубки. </w:t>
      </w:r>
    </w:p>
    <w:p w14:paraId="7989126E" w14:textId="77777777" w:rsidR="00CB43AD" w:rsidRDefault="00CB43AD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53D1">
        <w:rPr>
          <w:rFonts w:ascii="Times New Roman" w:hAnsi="Times New Roman"/>
          <w:sz w:val="28"/>
          <w:szCs w:val="28"/>
        </w:rPr>
        <w:t>Частоту пульса определяют подсчетом пульсовых ударов за 15 секунд,</w:t>
      </w:r>
      <w:r>
        <w:rPr>
          <w:rFonts w:ascii="Times New Roman" w:hAnsi="Times New Roman"/>
          <w:sz w:val="28"/>
          <w:szCs w:val="28"/>
        </w:rPr>
        <w:t xml:space="preserve"> 20 секунд,</w:t>
      </w:r>
      <w:r w:rsidRPr="00C953D1">
        <w:rPr>
          <w:rFonts w:ascii="Times New Roman" w:hAnsi="Times New Roman"/>
          <w:sz w:val="28"/>
          <w:szCs w:val="28"/>
        </w:rPr>
        <w:t xml:space="preserve"> 30 секунд или за 1 минуту. </w:t>
      </w:r>
      <w:r w:rsidRPr="00C953D1">
        <w:rPr>
          <w:rFonts w:ascii="Times New Roman" w:hAnsi="Times New Roman"/>
          <w:sz w:val="28"/>
          <w:szCs w:val="28"/>
          <w:shd w:val="clear" w:color="auto" w:fill="FFFFFF"/>
        </w:rPr>
        <w:t>Затем делается перерасчет на 1 минуту (число ударов в минуту) путём умножения на 4</w:t>
      </w:r>
      <w:r>
        <w:rPr>
          <w:rFonts w:ascii="Times New Roman" w:hAnsi="Times New Roman"/>
          <w:sz w:val="28"/>
          <w:szCs w:val="28"/>
          <w:shd w:val="clear" w:color="auto" w:fill="FFFFFF"/>
        </w:rPr>
        <w:t>,3</w:t>
      </w:r>
      <w:r w:rsidRPr="00C953D1">
        <w:rPr>
          <w:rFonts w:ascii="Times New Roman" w:hAnsi="Times New Roman"/>
          <w:sz w:val="28"/>
          <w:szCs w:val="28"/>
          <w:shd w:val="clear" w:color="auto" w:fill="FFFFFF"/>
        </w:rPr>
        <w:t xml:space="preserve"> или 2 соответственно.</w:t>
      </w:r>
    </w:p>
    <w:p w14:paraId="1D24CA79" w14:textId="77777777" w:rsidR="00521CFF" w:rsidRPr="00521CFF" w:rsidRDefault="00521CFF" w:rsidP="00521CFF">
      <w:pPr>
        <w:pStyle w:val="110"/>
        <w:rPr>
          <w:i/>
          <w:sz w:val="28"/>
          <w:szCs w:val="28"/>
          <w:u w:val="single"/>
        </w:rPr>
      </w:pPr>
      <w:r w:rsidRPr="00521CFF">
        <w:rPr>
          <w:i/>
          <w:sz w:val="28"/>
          <w:szCs w:val="28"/>
          <w:u w:val="single"/>
        </w:rPr>
        <w:t>Ошибки</w:t>
      </w:r>
    </w:p>
    <w:p w14:paraId="27784A77" w14:textId="77777777" w:rsidR="00521CFF" w:rsidRPr="00521CFF" w:rsidRDefault="00521CFF" w:rsidP="00521CFF">
      <w:pPr>
        <w:pStyle w:val="110"/>
        <w:numPr>
          <w:ilvl w:val="0"/>
          <w:numId w:val="11"/>
        </w:numPr>
        <w:ind w:left="426" w:hanging="426"/>
        <w:rPr>
          <w:sz w:val="28"/>
          <w:szCs w:val="28"/>
        </w:rPr>
      </w:pPr>
      <w:r w:rsidRPr="00521CFF">
        <w:rPr>
          <w:sz w:val="28"/>
          <w:szCs w:val="28"/>
        </w:rPr>
        <w:t>Движения, смена положения тела при измерении пульса.</w:t>
      </w:r>
    </w:p>
    <w:p w14:paraId="31099C46" w14:textId="77777777" w:rsidR="00521CFF" w:rsidRPr="00521CFF" w:rsidRDefault="00521CFF" w:rsidP="00521CFF">
      <w:pPr>
        <w:pStyle w:val="110"/>
        <w:numPr>
          <w:ilvl w:val="0"/>
          <w:numId w:val="11"/>
        </w:numPr>
        <w:ind w:left="426" w:hanging="426"/>
        <w:rPr>
          <w:sz w:val="28"/>
          <w:szCs w:val="28"/>
        </w:rPr>
      </w:pPr>
      <w:r w:rsidRPr="00521CFF">
        <w:rPr>
          <w:sz w:val="28"/>
          <w:szCs w:val="28"/>
        </w:rPr>
        <w:t>Пальпация лучевой артерии большим пальцем — можно спутать пульсацию в пальце с движением артерии, что исказит результат.</w:t>
      </w:r>
    </w:p>
    <w:p w14:paraId="58BCE90B" w14:textId="77777777" w:rsidR="00521CFF" w:rsidRPr="00521CFF" w:rsidRDefault="00521CFF" w:rsidP="00521CFF">
      <w:pPr>
        <w:pStyle w:val="110"/>
        <w:numPr>
          <w:ilvl w:val="0"/>
          <w:numId w:val="11"/>
        </w:numPr>
        <w:ind w:left="426" w:hanging="426"/>
        <w:rPr>
          <w:sz w:val="28"/>
          <w:szCs w:val="28"/>
        </w:rPr>
      </w:pPr>
      <w:r w:rsidRPr="00521CFF">
        <w:rPr>
          <w:sz w:val="28"/>
          <w:szCs w:val="28"/>
        </w:rPr>
        <w:t>Избыточное или недостаточное нажатие на артерию. Избыточное надавливание может привести к заниженной ЧСС, при недостаточном надавливании можно пропустить какое-то количество ударов.</w:t>
      </w:r>
    </w:p>
    <w:p w14:paraId="7FDE2E17" w14:textId="77777777" w:rsidR="00521CFF" w:rsidRPr="00521CFF" w:rsidRDefault="00521CFF" w:rsidP="00CB43AD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6"/>
          <w:szCs w:val="6"/>
          <w:highlight w:val="white"/>
        </w:rPr>
      </w:pPr>
    </w:p>
    <w:p w14:paraId="1A94EE30" w14:textId="77777777" w:rsidR="00CB43AD" w:rsidRPr="00C953D1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6E58">
        <w:rPr>
          <w:rFonts w:ascii="Times New Roman" w:hAnsi="Times New Roman"/>
          <w:b/>
          <w:bCs/>
          <w:sz w:val="28"/>
          <w:szCs w:val="28"/>
        </w:rPr>
        <w:t>7. Измерение артериального давления</w:t>
      </w:r>
      <w:r w:rsidRPr="00C953D1">
        <w:rPr>
          <w:rFonts w:ascii="Times New Roman" w:hAnsi="Times New Roman"/>
          <w:bCs/>
          <w:sz w:val="28"/>
          <w:szCs w:val="28"/>
        </w:rPr>
        <w:t xml:space="preserve"> (АД) производится автоматическим тонометром.</w:t>
      </w:r>
    </w:p>
    <w:p w14:paraId="5E827463" w14:textId="77777777" w:rsidR="00CB43AD" w:rsidRDefault="00CB43AD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D1">
        <w:rPr>
          <w:rFonts w:ascii="Times New Roman" w:hAnsi="Times New Roman"/>
          <w:sz w:val="28"/>
          <w:szCs w:val="28"/>
        </w:rPr>
        <w:t xml:space="preserve">Перед измерением артериального давления испытуемый должен находиться в спокойном состоянии сидя на стуле не менее 3-5 минут. Артериальное давление, как правило, измеряют на левой руке. Сидя на стуле, тестируемый кладет руку на стол, чтобы рука располагалась на уровне сердца. На обнаженное плечо накладывают манжетку на 2,5 – 3 сантиметра выше локтевого сгиба, при этом она должна плотно охватывать плечо. Включают прибор, который автоматически измеряет артериальное давление. Результат фиксируется после остановки работы прибора. </w:t>
      </w:r>
    </w:p>
    <w:p w14:paraId="08030903" w14:textId="216F0D08" w:rsidR="00521CFF" w:rsidRPr="00521CFF" w:rsidRDefault="00521CFF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21CFF">
        <w:rPr>
          <w:rFonts w:ascii="Times New Roman" w:hAnsi="Times New Roman"/>
          <w:i/>
          <w:sz w:val="28"/>
          <w:szCs w:val="28"/>
          <w:u w:val="single"/>
        </w:rPr>
        <w:t>Ошибки:</w:t>
      </w:r>
    </w:p>
    <w:p w14:paraId="10EA13B6" w14:textId="7B358A9A" w:rsidR="00521CFF" w:rsidRPr="00AE2B84" w:rsidRDefault="00521CFF" w:rsidP="00521CFF">
      <w:pPr>
        <w:pStyle w:val="110"/>
        <w:numPr>
          <w:ilvl w:val="0"/>
          <w:numId w:val="13"/>
        </w:numPr>
        <w:ind w:left="284" w:hanging="284"/>
        <w:rPr>
          <w:sz w:val="28"/>
          <w:szCs w:val="28"/>
        </w:rPr>
      </w:pPr>
      <w:r w:rsidRPr="00AE2B84">
        <w:rPr>
          <w:bCs/>
          <w:sz w:val="28"/>
          <w:szCs w:val="28"/>
        </w:rPr>
        <w:t>Неправильное положение руки.</w:t>
      </w:r>
      <w:r w:rsidRPr="00AE2B84">
        <w:rPr>
          <w:sz w:val="28"/>
          <w:szCs w:val="28"/>
        </w:rPr>
        <w:t> </w:t>
      </w:r>
    </w:p>
    <w:p w14:paraId="7F02EFBA" w14:textId="263DB8D3" w:rsidR="00521CFF" w:rsidRPr="00AE2B84" w:rsidRDefault="00521CFF" w:rsidP="00521CFF">
      <w:pPr>
        <w:pStyle w:val="110"/>
        <w:numPr>
          <w:ilvl w:val="0"/>
          <w:numId w:val="13"/>
        </w:numPr>
        <w:ind w:left="284" w:hanging="284"/>
        <w:rPr>
          <w:sz w:val="28"/>
          <w:szCs w:val="28"/>
        </w:rPr>
      </w:pPr>
      <w:r w:rsidRPr="00AE2B84">
        <w:rPr>
          <w:bCs/>
          <w:sz w:val="28"/>
          <w:szCs w:val="28"/>
        </w:rPr>
        <w:t>Неправильное положение тела.</w:t>
      </w:r>
      <w:r w:rsidRPr="00AE2B84">
        <w:rPr>
          <w:sz w:val="28"/>
          <w:szCs w:val="28"/>
        </w:rPr>
        <w:t> </w:t>
      </w:r>
    </w:p>
    <w:p w14:paraId="2EB39EC5" w14:textId="357F1C02" w:rsidR="00521CFF" w:rsidRPr="00AE2B84" w:rsidRDefault="00521CFF" w:rsidP="00521CFF">
      <w:pPr>
        <w:pStyle w:val="110"/>
        <w:numPr>
          <w:ilvl w:val="0"/>
          <w:numId w:val="13"/>
        </w:numPr>
        <w:ind w:left="284" w:hanging="284"/>
        <w:rPr>
          <w:sz w:val="28"/>
          <w:szCs w:val="28"/>
        </w:rPr>
      </w:pPr>
      <w:r w:rsidRPr="00AE2B84">
        <w:rPr>
          <w:bCs/>
          <w:sz w:val="28"/>
          <w:szCs w:val="28"/>
        </w:rPr>
        <w:t>Неправильно наложенная манжета.</w:t>
      </w:r>
      <w:r w:rsidRPr="00AE2B84">
        <w:rPr>
          <w:sz w:val="28"/>
          <w:szCs w:val="28"/>
        </w:rPr>
        <w:t> </w:t>
      </w:r>
    </w:p>
    <w:p w14:paraId="3BDEAA22" w14:textId="4F4489A8" w:rsidR="00521CFF" w:rsidRPr="00AE2B84" w:rsidRDefault="00521CFF" w:rsidP="00521CFF">
      <w:pPr>
        <w:pStyle w:val="110"/>
        <w:numPr>
          <w:ilvl w:val="0"/>
          <w:numId w:val="13"/>
        </w:numPr>
        <w:ind w:left="284" w:hanging="284"/>
        <w:rPr>
          <w:sz w:val="28"/>
          <w:szCs w:val="28"/>
        </w:rPr>
      </w:pPr>
      <w:r w:rsidRPr="00AE2B84">
        <w:rPr>
          <w:bCs/>
          <w:sz w:val="28"/>
          <w:szCs w:val="28"/>
        </w:rPr>
        <w:t>Измерение проводится в спешке.</w:t>
      </w:r>
      <w:r w:rsidRPr="00AE2B84">
        <w:rPr>
          <w:sz w:val="28"/>
          <w:szCs w:val="28"/>
        </w:rPr>
        <w:t> </w:t>
      </w:r>
    </w:p>
    <w:p w14:paraId="777D6A97" w14:textId="1361D923" w:rsidR="00521CFF" w:rsidRDefault="00521CFF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BD3C4CB" w14:textId="7631789C" w:rsidR="00AE2B84" w:rsidRDefault="00AE2B84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2ECE2D8" w14:textId="77777777" w:rsidR="00AE2B84" w:rsidRPr="00C953D1" w:rsidRDefault="00AE2B84" w:rsidP="00CB43A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4DB7E8B5" w14:textId="77777777" w:rsidR="00CB43AD" w:rsidRDefault="00CB43AD" w:rsidP="00CB43AD">
      <w:pPr>
        <w:pStyle w:val="11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C953D1">
        <w:rPr>
          <w:rFonts w:ascii="Times New Roman" w:hAnsi="Times New Roman" w:cs="Times New Roman"/>
          <w:b/>
          <w:sz w:val="28"/>
          <w:szCs w:val="28"/>
        </w:rPr>
        <w:t>Проба с дозированной физической нагрузкой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(проба Мартине)</w:t>
      </w:r>
    </w:p>
    <w:p w14:paraId="2367536E" w14:textId="77777777" w:rsidR="00CB43AD" w:rsidRPr="00CB43AD" w:rsidRDefault="00CB43AD" w:rsidP="00CB43AD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43AD">
        <w:rPr>
          <w:rFonts w:ascii="Times New Roman" w:hAnsi="Times New Roman"/>
          <w:sz w:val="28"/>
          <w:szCs w:val="28"/>
          <w:lang w:val="ru-RU"/>
        </w:rPr>
        <w:lastRenderedPageBreak/>
        <w:t>Нагрузочный комплекс, предназначенный для оценки работоспособности сердца при физической нагрузке.</w:t>
      </w:r>
    </w:p>
    <w:p w14:paraId="4DF8571C" w14:textId="77777777" w:rsidR="00CB43AD" w:rsidRPr="00CB43AD" w:rsidRDefault="00CB43AD" w:rsidP="00CB43AD">
      <w:pPr>
        <w:pStyle w:val="a8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Цель пробы – </w:t>
      </w:r>
      <w:r w:rsidRPr="00CB43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оценить адаптацию сердечно-сосудистой системы к физической нагрузке </w:t>
      </w:r>
      <w:r w:rsidRPr="00CB43AD">
        <w:rPr>
          <w:rFonts w:ascii="Times New Roman" w:hAnsi="Times New Roman" w:cs="Times New Roman"/>
          <w:sz w:val="28"/>
          <w:szCs w:val="28"/>
        </w:rPr>
        <w:t xml:space="preserve">при помощи пробы с дозированной физической нагрузкой. </w:t>
      </w:r>
    </w:p>
    <w:p w14:paraId="4B32B732" w14:textId="77777777" w:rsidR="00CB43AD" w:rsidRPr="00CB43AD" w:rsidRDefault="00CB43AD" w:rsidP="00CB43AD">
      <w:pPr>
        <w:pStyle w:val="1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Методика проведения:</w:t>
      </w:r>
    </w:p>
    <w:p w14:paraId="73AAD3D3" w14:textId="77777777" w:rsidR="00CB43AD" w:rsidRPr="00C953D1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Измерение </w:t>
      </w:r>
      <w:r>
        <w:rPr>
          <w:rFonts w:ascii="Times New Roman" w:hAnsi="Times New Roman" w:cs="Times New Roman"/>
          <w:sz w:val="28"/>
          <w:szCs w:val="28"/>
        </w:rPr>
        <w:t>пульса</w:t>
      </w:r>
      <w:r w:rsidRPr="00C95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помощи пульсометра </w:t>
      </w:r>
      <w:r w:rsidRPr="00C953D1">
        <w:rPr>
          <w:rFonts w:ascii="Times New Roman" w:hAnsi="Times New Roman" w:cs="Times New Roman"/>
          <w:sz w:val="28"/>
          <w:szCs w:val="28"/>
        </w:rPr>
        <w:t>в состоянии покоя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53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53D1">
        <w:rPr>
          <w:rFonts w:ascii="Times New Roman" w:hAnsi="Times New Roman" w:cs="Times New Roman"/>
          <w:sz w:val="28"/>
          <w:szCs w:val="28"/>
        </w:rPr>
        <w:t>Измерение пульса производится только в положении «сидя»</w:t>
      </w:r>
      <w:r>
        <w:rPr>
          <w:rFonts w:ascii="Times New Roman" w:hAnsi="Times New Roman" w:cs="Times New Roman"/>
          <w:sz w:val="28"/>
          <w:szCs w:val="28"/>
        </w:rPr>
        <w:t>. Участник объясняет исследуемым, как проводится измерение, исследуемые сообщают свои показатели участнику. Участник объясняет исследуемым методику проведения тестирования</w:t>
      </w:r>
      <w:r w:rsidRPr="00C953D1">
        <w:rPr>
          <w:rFonts w:ascii="Times New Roman" w:hAnsi="Times New Roman" w:cs="Times New Roman"/>
          <w:sz w:val="28"/>
          <w:szCs w:val="28"/>
        </w:rPr>
        <w:t>.</w:t>
      </w:r>
    </w:p>
    <w:p w14:paraId="7B8D3D9C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Выполняется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53D1">
        <w:rPr>
          <w:rFonts w:ascii="Times New Roman" w:hAnsi="Times New Roman" w:cs="Times New Roman"/>
          <w:sz w:val="28"/>
          <w:szCs w:val="28"/>
        </w:rPr>
        <w:t xml:space="preserve">0 </w:t>
      </w:r>
      <w:r w:rsidRPr="00C953D1">
        <w:rPr>
          <w:rFonts w:ascii="Times New Roman" w:hAnsi="Times New Roman"/>
          <w:sz w:val="28"/>
          <w:szCs w:val="28"/>
        </w:rPr>
        <w:t>глубоких приседаний с подниманием рук вперед в течение 30 секунд</w:t>
      </w:r>
      <w:r>
        <w:rPr>
          <w:rFonts w:ascii="Times New Roman" w:hAnsi="Times New Roman"/>
          <w:sz w:val="28"/>
          <w:szCs w:val="28"/>
        </w:rPr>
        <w:t>.</w:t>
      </w:r>
      <w:r w:rsidRPr="00C95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 объясняет исследуемым методику приседаний. Все исследуемые проходят тестирование одновременно под руководством участника (участник задает ритм приседаний исследуемым и контролирует правильность выполнения теста)</w:t>
      </w:r>
      <w:r w:rsidRPr="00C953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818287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3D1">
        <w:rPr>
          <w:rFonts w:ascii="Times New Roman" w:hAnsi="Times New Roman" w:cs="Times New Roman"/>
          <w:sz w:val="28"/>
          <w:szCs w:val="28"/>
        </w:rPr>
        <w:t xml:space="preserve">Сразу после </w:t>
      </w:r>
      <w:r>
        <w:rPr>
          <w:rFonts w:ascii="Times New Roman" w:hAnsi="Times New Roman" w:cs="Times New Roman"/>
          <w:sz w:val="28"/>
          <w:szCs w:val="28"/>
        </w:rPr>
        <w:t xml:space="preserve">окончания приседаний испытуемые садятся и начинают определять пульс при помощи пульсометров. Когда пульс возвращается к первоначальным цифрам (пульс до нагрузки в покое), испытуемые сообщают участнику об этом. Участник фиксирует время восстановления пульса и сообщает его испытуемому. </w:t>
      </w:r>
    </w:p>
    <w:p w14:paraId="277974CC" w14:textId="77777777" w:rsidR="00CB43AD" w:rsidRDefault="00CB43AD" w:rsidP="00CB43AD">
      <w:pPr>
        <w:pStyle w:val="11"/>
        <w:numPr>
          <w:ilvl w:val="3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письменно фиксирует показатели восстановления пульса после нагрузки у каждого испытуемого.</w:t>
      </w:r>
    </w:p>
    <w:p w14:paraId="79828468" w14:textId="1CFA465B" w:rsidR="00CB43AD" w:rsidRDefault="00066A50" w:rsidP="00CB43AD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66A50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</w:p>
    <w:p w14:paraId="4B8DE0EA" w14:textId="15E5FC74" w:rsidR="00066A50" w:rsidRDefault="00066A50" w:rsidP="00066A50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066A50">
        <w:rPr>
          <w:rFonts w:ascii="Times New Roman" w:hAnsi="Times New Roman"/>
          <w:sz w:val="28"/>
          <w:szCs w:val="28"/>
        </w:rPr>
        <w:t xml:space="preserve">Нарушение </w:t>
      </w:r>
      <w:r>
        <w:rPr>
          <w:rFonts w:ascii="Times New Roman" w:hAnsi="Times New Roman"/>
          <w:sz w:val="28"/>
          <w:szCs w:val="28"/>
        </w:rPr>
        <w:t>ритма выполнения приседаний;</w:t>
      </w:r>
    </w:p>
    <w:p w14:paraId="4141D71B" w14:textId="5FE698C3" w:rsidR="00066A50" w:rsidRDefault="00066A50" w:rsidP="00066A50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Выполнено меньше или больше 20 приседаний</w:t>
      </w:r>
      <w:r w:rsidR="00AE2B84">
        <w:rPr>
          <w:rFonts w:ascii="Times New Roman" w:hAnsi="Times New Roman"/>
          <w:sz w:val="28"/>
          <w:szCs w:val="28"/>
        </w:rPr>
        <w:t>;</w:t>
      </w:r>
    </w:p>
    <w:p w14:paraId="2C7F6641" w14:textId="573DD4B9" w:rsidR="00AE2B84" w:rsidRPr="00066A50" w:rsidRDefault="00AE2B84" w:rsidP="00066A50">
      <w:pPr>
        <w:pStyle w:val="a5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Колени выходят за проекцию носков.</w:t>
      </w:r>
    </w:p>
    <w:p w14:paraId="1F1E82DE" w14:textId="77777777" w:rsidR="00CB43AD" w:rsidRPr="00CB43AD" w:rsidRDefault="00CB43AD" w:rsidP="00CB43AD">
      <w:pPr>
        <w:pStyle w:val="41"/>
        <w:keepNext w:val="0"/>
        <w:tabs>
          <w:tab w:val="center" w:pos="5102"/>
        </w:tabs>
        <w:spacing w:line="360" w:lineRule="auto"/>
        <w:ind w:firstLine="0"/>
        <w:rPr>
          <w:b w:val="0"/>
          <w:bCs w:val="0"/>
          <w:sz w:val="28"/>
          <w:szCs w:val="28"/>
        </w:rPr>
      </w:pPr>
      <w:r w:rsidRPr="00CB43AD">
        <w:rPr>
          <w:rStyle w:val="apple-converted-space"/>
          <w:sz w:val="28"/>
          <w:szCs w:val="28"/>
        </w:rPr>
        <w:t>Расчет индексов для оценки физического развития и функционального состояния обследуемого лица</w:t>
      </w:r>
    </w:p>
    <w:p w14:paraId="708F4681" w14:textId="77777777" w:rsidR="00CB43AD" w:rsidRPr="00CB43AD" w:rsidRDefault="00CB43AD" w:rsidP="00CB43AD">
      <w:pPr>
        <w:pStyle w:val="a8"/>
        <w:ind w:left="-567" w:right="0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B43AD">
        <w:rPr>
          <w:rFonts w:ascii="Times New Roman" w:hAnsi="Times New Roman" w:cs="Times New Roman"/>
          <w:sz w:val="28"/>
          <w:szCs w:val="28"/>
          <w:lang w:eastAsia="zh-CN"/>
        </w:rPr>
        <w:t xml:space="preserve">Необходимо рассчитать индексы по предложенным формулам, используя измеренные ранее антропометрические и функциональные показатели для оценки уровня физического развития, внести данные в таблицу, подготовить заключение об </w:t>
      </w:r>
      <w:r w:rsidRPr="00CB43AD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уровне физического развития и функционального состояния тестируемого.</w:t>
      </w:r>
    </w:p>
    <w:p w14:paraId="4390A41F" w14:textId="77777777" w:rsidR="00CB43AD" w:rsidRPr="00CB43AD" w:rsidRDefault="00CB43AD" w:rsidP="00CB43AD">
      <w:pPr>
        <w:pStyle w:val="11"/>
        <w:spacing w:after="0" w:line="36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>1. Индекс массы тела (ИМТ):</w:t>
      </w:r>
    </w:p>
    <w:p w14:paraId="1EF50A69" w14:textId="77777777" w:rsidR="00CB43AD" w:rsidRPr="00CB43AD" w:rsidRDefault="00CB43AD" w:rsidP="00CB43AD">
      <w:pPr>
        <w:pStyle w:val="11"/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ИМТ=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CB43AD">
        <w:rPr>
          <w:rFonts w:ascii="Times New Roman" w:hAnsi="Times New Roman" w:cs="Times New Roman"/>
          <w:sz w:val="28"/>
          <w:szCs w:val="28"/>
        </w:rPr>
        <w:t>/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l</w:t>
      </w:r>
      <w:r w:rsidRPr="00CB43A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B43AD">
        <w:rPr>
          <w:rFonts w:ascii="Times New Roman" w:hAnsi="Times New Roman" w:cs="Times New Roman"/>
          <w:sz w:val="28"/>
          <w:szCs w:val="28"/>
        </w:rPr>
        <w:t>,</w:t>
      </w:r>
    </w:p>
    <w:p w14:paraId="399D2D1F" w14:textId="77777777" w:rsidR="00CB43AD" w:rsidRPr="00CB43AD" w:rsidRDefault="00CB43AD" w:rsidP="00CB43AD">
      <w:pPr>
        <w:pStyle w:val="11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где 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CB43AD">
        <w:rPr>
          <w:rFonts w:ascii="Times New Roman" w:hAnsi="Times New Roman" w:cs="Times New Roman"/>
          <w:sz w:val="28"/>
          <w:szCs w:val="28"/>
        </w:rPr>
        <w:t xml:space="preserve"> – масса тела, выраженная в килограммах, </w:t>
      </w:r>
      <w:r w:rsidRPr="00CB43AD">
        <w:rPr>
          <w:rFonts w:ascii="Times New Roman" w:hAnsi="Times New Roman" w:cs="Times New Roman"/>
          <w:sz w:val="28"/>
          <w:szCs w:val="28"/>
          <w:lang w:val="en-GB"/>
        </w:rPr>
        <w:t>l</w:t>
      </w:r>
      <w:r w:rsidRPr="00CB43AD">
        <w:rPr>
          <w:rFonts w:ascii="Times New Roman" w:hAnsi="Times New Roman" w:cs="Times New Roman"/>
          <w:sz w:val="28"/>
          <w:szCs w:val="28"/>
        </w:rPr>
        <w:t xml:space="preserve"> – длина тела, выраженная в метрах.</w:t>
      </w:r>
    </w:p>
    <w:p w14:paraId="5DD8C2F8" w14:textId="77777777" w:rsidR="00CB43AD" w:rsidRPr="00CB43AD" w:rsidRDefault="00CB43AD" w:rsidP="00CB43AD">
      <w:pPr>
        <w:pStyle w:val="3"/>
        <w:numPr>
          <w:ilvl w:val="0"/>
          <w:numId w:val="0"/>
        </w:numPr>
        <w:spacing w:line="276" w:lineRule="auto"/>
        <w:ind w:left="-567"/>
        <w:jc w:val="both"/>
        <w:rPr>
          <w:b/>
          <w:bCs/>
          <w:sz w:val="28"/>
          <w:szCs w:val="28"/>
        </w:rPr>
      </w:pPr>
      <w:r w:rsidRPr="00CB43AD">
        <w:rPr>
          <w:b/>
          <w:bCs/>
          <w:sz w:val="28"/>
          <w:szCs w:val="28"/>
        </w:rPr>
        <w:t>2. Силовой показатель:</w:t>
      </w:r>
    </w:p>
    <w:tbl>
      <w:tblPr>
        <w:tblW w:w="4079" w:type="dxa"/>
        <w:jc w:val="center"/>
        <w:tblLook w:val="00A0" w:firstRow="1" w:lastRow="0" w:firstColumn="1" w:lastColumn="0" w:noHBand="0" w:noVBand="0"/>
      </w:tblPr>
      <w:tblGrid>
        <w:gridCol w:w="926"/>
        <w:gridCol w:w="2125"/>
        <w:gridCol w:w="1028"/>
      </w:tblGrid>
      <w:tr w:rsidR="00CB43AD" w:rsidRPr="00CB43AD" w14:paraId="3061F3DE" w14:textId="77777777" w:rsidTr="00DD7244">
        <w:trPr>
          <w:trHeight w:val="170"/>
          <w:jc w:val="center"/>
        </w:trPr>
        <w:tc>
          <w:tcPr>
            <w:tcW w:w="950" w:type="dxa"/>
            <w:vMerge w:val="restart"/>
            <w:vAlign w:val="center"/>
          </w:tcPr>
          <w:p w14:paraId="5FBC9396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СП=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14:paraId="6076C61F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сила кисти (кг)</w:t>
            </w:r>
          </w:p>
        </w:tc>
        <w:tc>
          <w:tcPr>
            <w:tcW w:w="872" w:type="dxa"/>
            <w:vMerge w:val="restart"/>
            <w:vAlign w:val="center"/>
          </w:tcPr>
          <w:p w14:paraId="479B6AED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×100%;</w:t>
            </w:r>
          </w:p>
        </w:tc>
      </w:tr>
      <w:tr w:rsidR="00CB43AD" w:rsidRPr="00CB43AD" w14:paraId="5A7579F0" w14:textId="77777777" w:rsidTr="00DD7244">
        <w:trPr>
          <w:trHeight w:val="170"/>
          <w:jc w:val="center"/>
        </w:trPr>
        <w:tc>
          <w:tcPr>
            <w:tcW w:w="950" w:type="dxa"/>
            <w:vMerge/>
            <w:vAlign w:val="center"/>
          </w:tcPr>
          <w:p w14:paraId="38D56976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vAlign w:val="center"/>
          </w:tcPr>
          <w:p w14:paraId="6E3B973A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  <w:r w:rsidRPr="00CB43AD">
              <w:rPr>
                <w:sz w:val="28"/>
                <w:szCs w:val="28"/>
              </w:rPr>
              <w:t>масса тела (кг)</w:t>
            </w:r>
          </w:p>
        </w:tc>
        <w:tc>
          <w:tcPr>
            <w:tcW w:w="872" w:type="dxa"/>
            <w:vMerge/>
            <w:vAlign w:val="center"/>
          </w:tcPr>
          <w:p w14:paraId="7F257138" w14:textId="77777777" w:rsidR="00CB43AD" w:rsidRPr="00CB43AD" w:rsidRDefault="00CB43AD" w:rsidP="00DD7244">
            <w:pPr>
              <w:pStyle w:val="3"/>
              <w:numPr>
                <w:ilvl w:val="0"/>
                <w:numId w:val="0"/>
              </w:numPr>
              <w:spacing w:line="276" w:lineRule="auto"/>
              <w:ind w:left="-77"/>
              <w:jc w:val="center"/>
              <w:rPr>
                <w:sz w:val="28"/>
                <w:szCs w:val="28"/>
              </w:rPr>
            </w:pPr>
          </w:p>
        </w:tc>
      </w:tr>
    </w:tbl>
    <w:p w14:paraId="67D3CB1F" w14:textId="77777777" w:rsidR="00CB43AD" w:rsidRPr="00CB43AD" w:rsidRDefault="00CB43AD" w:rsidP="00CB43AD">
      <w:pPr>
        <w:pStyle w:val="11"/>
        <w:spacing w:after="0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>3. Жизненный индекс (ЖИ):</w:t>
      </w:r>
    </w:p>
    <w:p w14:paraId="4324436C" w14:textId="77777777" w:rsidR="00CB43AD" w:rsidRPr="00CB43AD" w:rsidRDefault="00CB43AD" w:rsidP="00CB43AD">
      <w:pPr>
        <w:pStyle w:val="11"/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ЖИ = ЖЕЛ(мл)/масса тела (кг).</w:t>
      </w:r>
    </w:p>
    <w:p w14:paraId="613B53EF" w14:textId="77777777" w:rsid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</w:p>
    <w:p w14:paraId="3C0FDF87" w14:textId="77777777" w:rsid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</w:p>
    <w:p w14:paraId="47FF0081" w14:textId="77777777" w:rsidR="00CB43AD" w:rsidRPr="00CB43AD" w:rsidRDefault="00CB43AD" w:rsidP="00CB43AD">
      <w:pPr>
        <w:pStyle w:val="110"/>
        <w:ind w:left="-567" w:firstLine="0"/>
        <w:jc w:val="center"/>
        <w:rPr>
          <w:sz w:val="28"/>
          <w:szCs w:val="28"/>
        </w:rPr>
      </w:pPr>
      <w:r w:rsidRPr="00CB43AD">
        <w:rPr>
          <w:sz w:val="28"/>
          <w:szCs w:val="28"/>
        </w:rPr>
        <w:t>Результаты:</w:t>
      </w:r>
    </w:p>
    <w:tbl>
      <w:tblPr>
        <w:tblW w:w="90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7" w:type="dxa"/>
        </w:tblCellMar>
        <w:tblLook w:val="01E0" w:firstRow="1" w:lastRow="1" w:firstColumn="1" w:lastColumn="1" w:noHBand="0" w:noVBand="0"/>
      </w:tblPr>
      <w:tblGrid>
        <w:gridCol w:w="1595"/>
        <w:gridCol w:w="1485"/>
        <w:gridCol w:w="5953"/>
      </w:tblGrid>
      <w:tr w:rsidR="00CB43AD" w:rsidRPr="00CB43AD" w14:paraId="4B1583C0" w14:textId="77777777" w:rsidTr="00DD7244">
        <w:trPr>
          <w:trHeight w:val="20"/>
        </w:trPr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332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Индексы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197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Интерпретация</w:t>
            </w:r>
          </w:p>
        </w:tc>
      </w:tr>
      <w:tr w:rsidR="00CB43AD" w:rsidRPr="00CB43AD" w14:paraId="7643CD1F" w14:textId="77777777" w:rsidTr="00DD7244">
        <w:trPr>
          <w:trHeight w:val="20"/>
        </w:trPr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4115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ИМТ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7E6C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 xml:space="preserve">дефицит массы тела &lt;19; норма жироотложения – 19-25; избыточная масса тела &gt;25; ожирение: </w:t>
            </w:r>
            <w:r w:rsidRPr="00CB43AD">
              <w:rPr>
                <w:rFonts w:ascii="Times New Roman" w:hAnsi="Times New Roman" w:cs="Times New Roman"/>
                <w:lang w:val="en-US"/>
              </w:rPr>
              <w:t>I</w:t>
            </w:r>
            <w:r w:rsidRPr="00CB43AD">
              <w:rPr>
                <w:rFonts w:ascii="Times New Roman" w:hAnsi="Times New Roman" w:cs="Times New Roman"/>
              </w:rPr>
              <w:t xml:space="preserve"> ст. &gt;30, </w:t>
            </w:r>
            <w:r w:rsidRPr="00CB43AD">
              <w:rPr>
                <w:rFonts w:ascii="Times New Roman" w:hAnsi="Times New Roman" w:cs="Times New Roman"/>
                <w:lang w:val="en-US"/>
              </w:rPr>
              <w:t>II</w:t>
            </w:r>
            <w:r w:rsidRPr="00CB43AD">
              <w:rPr>
                <w:rFonts w:ascii="Times New Roman" w:hAnsi="Times New Roman" w:cs="Times New Roman"/>
              </w:rPr>
              <w:t xml:space="preserve"> ст. &gt;34, </w:t>
            </w:r>
            <w:r w:rsidRPr="00CB43AD">
              <w:rPr>
                <w:rFonts w:ascii="Times New Roman" w:hAnsi="Times New Roman" w:cs="Times New Roman"/>
                <w:lang w:val="en-US"/>
              </w:rPr>
              <w:t>III</w:t>
            </w:r>
            <w:r w:rsidRPr="00CB43AD">
              <w:rPr>
                <w:rFonts w:ascii="Times New Roman" w:hAnsi="Times New Roman" w:cs="Times New Roman"/>
              </w:rPr>
              <w:t xml:space="preserve"> ст. &gt;40 </w:t>
            </w:r>
          </w:p>
        </w:tc>
      </w:tr>
      <w:tr w:rsidR="00CB43AD" w:rsidRPr="00CB43AD" w14:paraId="7D8B22C3" w14:textId="77777777" w:rsidTr="00DD7244">
        <w:trPr>
          <w:cantSplit/>
          <w:trHeight w:val="20"/>
        </w:trPr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20F0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силовой показатель, усл.ед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68A2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F9B3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 xml:space="preserve">низкие силовые характеристики &lt;48; средние силовые характеристики = 48-50; высокие силовые характеристики ˃ 50; </w:t>
            </w:r>
          </w:p>
        </w:tc>
      </w:tr>
      <w:tr w:rsidR="00CB43AD" w:rsidRPr="00CB43AD" w14:paraId="40623326" w14:textId="77777777" w:rsidTr="00DD7244">
        <w:trPr>
          <w:cantSplit/>
          <w:trHeight w:val="20"/>
        </w:trPr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91C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010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D71C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силовые характеристики &lt;65; средние силовые характеристики = 65-80; высокие силовые характеристики ˃ 80;</w:t>
            </w:r>
          </w:p>
        </w:tc>
      </w:tr>
      <w:tr w:rsidR="00CB43AD" w:rsidRPr="00CB43AD" w14:paraId="0D1CF721" w14:textId="77777777" w:rsidTr="00DD7244">
        <w:trPr>
          <w:cantSplit/>
          <w:trHeight w:val="20"/>
        </w:trPr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1AE4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жизненный индекс, мл/кг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4763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8167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адаптационные резервы системы внешнего дыхания &lt;55; средние адаптационные резервы системы внешнего дыхания =55-60; высокие адаптационные резервы системы внешнего дыхания ˃60;</w:t>
            </w:r>
          </w:p>
        </w:tc>
      </w:tr>
      <w:tr w:rsidR="00CB43AD" w:rsidRPr="00CB43AD" w14:paraId="5F93ED7B" w14:textId="77777777" w:rsidTr="00DD7244">
        <w:trPr>
          <w:cantSplit/>
          <w:trHeight w:val="20"/>
        </w:trPr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74FF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378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7B59" w14:textId="77777777" w:rsidR="00CB43AD" w:rsidRPr="00CB43AD" w:rsidRDefault="00CB43AD" w:rsidP="00DD7244">
            <w:pPr>
              <w:pStyle w:val="11"/>
              <w:spacing w:after="0"/>
              <w:rPr>
                <w:rFonts w:ascii="Times New Roman" w:hAnsi="Times New Roman" w:cs="Times New Roman"/>
              </w:rPr>
            </w:pPr>
            <w:r w:rsidRPr="00CB43AD">
              <w:rPr>
                <w:rFonts w:ascii="Times New Roman" w:hAnsi="Times New Roman" w:cs="Times New Roman"/>
              </w:rPr>
              <w:t>Низкие адаптационные резервы системы внешнего дыхания &lt;65; средние адаптационные резервы системы внешнего дыхания =65-70; высокие адаптационные резервы системы внешнего дыхания ˃70;</w:t>
            </w:r>
          </w:p>
        </w:tc>
      </w:tr>
    </w:tbl>
    <w:p w14:paraId="490A73F4" w14:textId="77777777" w:rsidR="00CB43AD" w:rsidRPr="00CB43AD" w:rsidRDefault="00CB43AD" w:rsidP="00CB43AD">
      <w:pPr>
        <w:pStyle w:val="a9"/>
        <w:spacing w:after="0"/>
        <w:ind w:firstLine="709"/>
        <w:jc w:val="both"/>
        <w:rPr>
          <w:rStyle w:val="a4"/>
          <w:rFonts w:ascii="Times New Roman" w:eastAsiaTheme="minorHAnsi" w:hAnsi="Times New Roman"/>
          <w:b/>
          <w:bCs/>
          <w:sz w:val="28"/>
          <w:szCs w:val="28"/>
          <w:lang w:val="ru-RU"/>
        </w:rPr>
      </w:pPr>
    </w:p>
    <w:p w14:paraId="310F438A" w14:textId="77777777" w:rsidR="00CB43AD" w:rsidRPr="00CB43AD" w:rsidRDefault="00CB43AD" w:rsidP="00CB43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b/>
          <w:bCs/>
          <w:sz w:val="28"/>
          <w:szCs w:val="28"/>
        </w:rPr>
        <w:t>Расчет индекса Робинсона (показатель двойного произведения)</w:t>
      </w:r>
    </w:p>
    <w:p w14:paraId="319ECE30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Индекс Робинсона используется для оценки уровня обменно-энергетических процессов, происходящих в организме. По этому показателю косвенно можно судить о потреблении кислорода миокардом и систолической работе сердца. Крайние значения индекса Робинсона (верхнее и нижнее по таблице) свидетельствуют о преобладающем влиянии симпатической или парасимпатической вегетативной нервной системы.</w:t>
      </w:r>
    </w:p>
    <w:p w14:paraId="3458E519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bCs/>
          <w:sz w:val="28"/>
          <w:szCs w:val="28"/>
        </w:rPr>
      </w:pPr>
    </w:p>
    <w:p w14:paraId="5159CBDE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rStyle w:val="ab"/>
          <w:sz w:val="28"/>
          <w:szCs w:val="28"/>
        </w:rPr>
      </w:pPr>
      <w:r w:rsidRPr="00CB43AD">
        <w:rPr>
          <w:b/>
          <w:bCs/>
          <w:sz w:val="28"/>
          <w:szCs w:val="28"/>
        </w:rPr>
        <w:t xml:space="preserve">Индекс Робинсона </w:t>
      </w:r>
      <w:r w:rsidRPr="00CB43AD">
        <w:rPr>
          <w:rStyle w:val="ab"/>
          <w:sz w:val="28"/>
          <w:szCs w:val="28"/>
        </w:rPr>
        <w:t>= (ЧСС×САД)/100</w:t>
      </w:r>
    </w:p>
    <w:p w14:paraId="7CEEF10A" w14:textId="77777777" w:rsidR="00CB43AD" w:rsidRPr="00CB43AD" w:rsidRDefault="00CB43AD" w:rsidP="00CB43AD">
      <w:pPr>
        <w:pStyle w:val="center-align"/>
        <w:spacing w:beforeAutospacing="0" w:afterAutospacing="0"/>
        <w:jc w:val="center"/>
        <w:textAlignment w:val="baseline"/>
        <w:rPr>
          <w:b/>
          <w:sz w:val="28"/>
          <w:szCs w:val="28"/>
        </w:rPr>
      </w:pPr>
    </w:p>
    <w:p w14:paraId="75A21453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САД – систолическое артериальное давление (мм рт. ст.);</w:t>
      </w:r>
    </w:p>
    <w:p w14:paraId="65F2B28E" w14:textId="77777777" w:rsidR="00CB43AD" w:rsidRPr="00CB43AD" w:rsidRDefault="00CB43AD" w:rsidP="00CB43AD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B43AD">
        <w:rPr>
          <w:sz w:val="28"/>
          <w:szCs w:val="28"/>
        </w:rPr>
        <w:t>ЧСС – частота сердечных сокращений (ударов в мин).</w:t>
      </w:r>
    </w:p>
    <w:p w14:paraId="2AB8DBE9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Оценка результатов индекса Робинсона в состоянии покоя у лиц взрослого возраста:</w:t>
      </w:r>
    </w:p>
    <w:p w14:paraId="10D949D2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69 и ниже — оценка «отлично», высокий результат. Рабочие резервы сердечно-сосудистой системы в отличной форме.</w:t>
      </w:r>
    </w:p>
    <w:p w14:paraId="7AF1BE66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70-84 – хорошо, выше среднего. Рабочие резервы сердца в норме.</w:t>
      </w:r>
    </w:p>
    <w:p w14:paraId="27224957" w14:textId="77777777" w:rsidR="00CB43AD" w:rsidRPr="00CB43AD" w:rsidRDefault="00CB43AD" w:rsidP="00CB43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85-94 – средний результат. Свидетельствует о вероятной недостаточности резервных возможностей сердца.</w:t>
      </w:r>
    </w:p>
    <w:p w14:paraId="696452DD" w14:textId="77777777" w:rsidR="00CB43AD" w:rsidRPr="00CB43AD" w:rsidRDefault="00CB43AD" w:rsidP="00CB43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95-110 – ниже среднего Результат сигнализирует о нарушениях в работе сердца.</w:t>
      </w:r>
    </w:p>
    <w:p w14:paraId="48CBD455" w14:textId="77777777" w:rsidR="00CB43AD" w:rsidRPr="00CB43AD" w:rsidRDefault="00CB43AD" w:rsidP="00CB43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выше 111 – низкий. Нарушена регуляция работы сердца.</w:t>
      </w:r>
    </w:p>
    <w:p w14:paraId="4E9D97DF" w14:textId="77777777" w:rsidR="00CB43AD" w:rsidRPr="00CB43AD" w:rsidRDefault="00CB43AD" w:rsidP="00CB43AD">
      <w:pPr>
        <w:pStyle w:val="a6"/>
        <w:spacing w:before="0" w:beforeAutospacing="0" w:after="0" w:afterAutospacing="0"/>
        <w:ind w:firstLine="709"/>
        <w:jc w:val="both"/>
        <w:textAlignment w:val="baseline"/>
        <w:rPr>
          <w:rStyle w:val="ac"/>
          <w:i w:val="0"/>
          <w:iCs w:val="0"/>
          <w:sz w:val="28"/>
          <w:szCs w:val="28"/>
        </w:rPr>
      </w:pPr>
      <w:r w:rsidRPr="00CB43AD">
        <w:rPr>
          <w:sz w:val="28"/>
          <w:szCs w:val="28"/>
        </w:rPr>
        <w:t>Показатели индекса Робинсона в зависимости от возраста (</w:t>
      </w:r>
      <w:r w:rsidRPr="00CB43AD">
        <w:rPr>
          <w:rStyle w:val="ac"/>
          <w:sz w:val="28"/>
          <w:szCs w:val="28"/>
        </w:rPr>
        <w:t>для женщин на 10% ниже).</w:t>
      </w:r>
    </w:p>
    <w:tbl>
      <w:tblPr>
        <w:tblW w:w="10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CB43AD" w:rsidRPr="00CB43AD" w14:paraId="501EC5F6" w14:textId="77777777" w:rsidTr="00DD7244">
        <w:trPr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1B6F" w14:textId="77777777" w:rsidR="00CB43AD" w:rsidRPr="00CB43AD" w:rsidRDefault="00CB43AD" w:rsidP="00DD7244">
            <w:pPr>
              <w:pStyle w:val="a6"/>
              <w:spacing w:before="0" w:beforeAutospacing="0" w:after="0" w:afterAutospacing="0"/>
              <w:jc w:val="center"/>
              <w:textAlignment w:val="baseline"/>
            </w:pPr>
            <w:r w:rsidRPr="00CB43AD">
              <w:rPr>
                <w:b/>
                <w:bCs/>
              </w:rPr>
              <w:t>Возраст, лет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2780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197E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AEE5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62E8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1E59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FB6D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35D3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C673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3212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</w:tr>
      <w:tr w:rsidR="00CB43AD" w:rsidRPr="00CB43AD" w14:paraId="506439C3" w14:textId="77777777" w:rsidTr="00DD7244">
        <w:trPr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5E03" w14:textId="77777777" w:rsidR="00CB43AD" w:rsidRPr="00CB43AD" w:rsidRDefault="00CB43AD" w:rsidP="00DD7244">
            <w:pPr>
              <w:pStyle w:val="a6"/>
              <w:spacing w:before="0" w:beforeAutospacing="0" w:after="0" w:afterAutospacing="0"/>
              <w:jc w:val="center"/>
              <w:textAlignment w:val="baseline"/>
            </w:pPr>
            <w:r w:rsidRPr="00CB43AD">
              <w:t>Индекс Робинсона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654A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≤ 70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BDAB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71–73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37A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74–77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656D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78–81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A7B8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82–85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FC4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86–89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6C94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90–93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35F9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93–96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967E" w14:textId="77777777" w:rsidR="00CB43AD" w:rsidRPr="00CB43AD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3AD">
              <w:rPr>
                <w:rFonts w:ascii="Times New Roman" w:hAnsi="Times New Roman" w:cs="Times New Roman"/>
                <w:sz w:val="24"/>
                <w:szCs w:val="24"/>
              </w:rPr>
              <w:t>&gt; 96</w:t>
            </w:r>
          </w:p>
        </w:tc>
      </w:tr>
    </w:tbl>
    <w:p w14:paraId="3008CD73" w14:textId="77777777" w:rsidR="00CB43AD" w:rsidRPr="00CB43AD" w:rsidRDefault="00CB43AD" w:rsidP="00CB43AD">
      <w:pPr>
        <w:spacing w:after="0" w:line="240" w:lineRule="auto"/>
        <w:jc w:val="right"/>
        <w:rPr>
          <w:rStyle w:val="apple-converted-space"/>
          <w:rFonts w:ascii="Times New Roman" w:hAnsi="Times New Roman"/>
          <w:sz w:val="28"/>
          <w:szCs w:val="28"/>
        </w:rPr>
      </w:pPr>
    </w:p>
    <w:p w14:paraId="1424A413" w14:textId="77777777" w:rsidR="00CB43AD" w:rsidRPr="00CB43AD" w:rsidRDefault="00CB43AD" w:rsidP="00CB43A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B43AD">
        <w:rPr>
          <w:rFonts w:ascii="Times New Roman" w:hAnsi="Times New Roman" w:cs="Times New Roman"/>
          <w:b/>
          <w:sz w:val="28"/>
          <w:szCs w:val="28"/>
        </w:rPr>
        <w:t>Оценка уровня индивидуального здоровья по методу «Экспресс-оценка физического здоровья» (по В.П. Петленко</w:t>
      </w:r>
      <w:r w:rsidRPr="00CB43A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14:paraId="5CB7319C" w14:textId="77777777" w:rsidR="00CB43AD" w:rsidRPr="00CB43AD" w:rsidRDefault="00CB43AD" w:rsidP="00CB43A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AF71D29" w14:textId="77777777" w:rsidR="00CB43AD" w:rsidRPr="00CB43AD" w:rsidRDefault="00CB43AD" w:rsidP="00CB43AD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Клинические исследования показали, что имеет место зависимость между уровнем соматического здоровья (по данным экспресс-оценки) и состоянием здоровья, определяемым обычными методами. Установлено, что чем ниже уровень соматического здоровья (энергетический потенциал биосистемы), тем вероятнее развитие хронического заболевания.</w:t>
      </w:r>
    </w:p>
    <w:p w14:paraId="7526B8E2" w14:textId="77777777" w:rsidR="00CB43AD" w:rsidRPr="00CB43AD" w:rsidRDefault="00CB43AD" w:rsidP="00CB43AD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>1. Используются следующие показатели, исследуемые ранее: масса и длина тела стоя, жизненная емкость легких (ЖЕЛ), кистевая динамометрия, частота сердечных сокращений, артериальное давление, время восстановления пульса после нагрузки по пробе Мартине.</w:t>
      </w:r>
    </w:p>
    <w:p w14:paraId="24575257" w14:textId="77777777" w:rsidR="00AE2B84" w:rsidRDefault="00CB43AD" w:rsidP="00CB43AD">
      <w:pPr>
        <w:tabs>
          <w:tab w:val="num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3AD">
        <w:rPr>
          <w:rFonts w:ascii="Times New Roman" w:hAnsi="Times New Roman" w:cs="Times New Roman"/>
          <w:sz w:val="28"/>
          <w:szCs w:val="28"/>
        </w:rPr>
        <w:t xml:space="preserve">2. Выполнить необходимые расчеты и заполнить таблицу, используя данные справочных таблиц в соответствии с полом. «Безопасный уровень» соматического </w:t>
      </w:r>
      <w:r w:rsidRPr="00CB43AD">
        <w:rPr>
          <w:rFonts w:ascii="Times New Roman" w:hAnsi="Times New Roman" w:cs="Times New Roman"/>
          <w:sz w:val="28"/>
          <w:szCs w:val="28"/>
        </w:rPr>
        <w:lastRenderedPageBreak/>
        <w:t xml:space="preserve">здоровья индивида находиться между </w:t>
      </w:r>
      <w:r w:rsidRPr="00CB43A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B43AD">
        <w:rPr>
          <w:rFonts w:ascii="Times New Roman" w:hAnsi="Times New Roman" w:cs="Times New Roman"/>
          <w:sz w:val="28"/>
          <w:szCs w:val="28"/>
        </w:rPr>
        <w:t xml:space="preserve"> и </w:t>
      </w:r>
      <w:r w:rsidRPr="00CB43A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B43AD">
        <w:rPr>
          <w:rFonts w:ascii="Times New Roman" w:hAnsi="Times New Roman" w:cs="Times New Roman"/>
          <w:sz w:val="28"/>
          <w:szCs w:val="28"/>
        </w:rPr>
        <w:t xml:space="preserve"> группами здоровья – 12 баллов по шкале экспресс-оценки. Ниже этого уровня возможно развитие хронического соматического заболевания. При дальнейшем снижении этого показателя значительно растет риск смертельных исходов на занятиях физической культурой. </w:t>
      </w:r>
    </w:p>
    <w:p w14:paraId="490123B4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733"/>
        <w:gridCol w:w="1276"/>
        <w:gridCol w:w="1559"/>
        <w:gridCol w:w="1559"/>
        <w:gridCol w:w="1701"/>
      </w:tblGrid>
      <w:tr w:rsidR="00CB43AD" w:rsidRPr="00B865EB" w14:paraId="620E356D" w14:textId="77777777" w:rsidTr="00DD7244">
        <w:trPr>
          <w:trHeight w:val="336"/>
        </w:trPr>
        <w:tc>
          <w:tcPr>
            <w:tcW w:w="2520" w:type="dxa"/>
            <w:vMerge w:val="restart"/>
          </w:tcPr>
          <w:p w14:paraId="4BC3910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05F5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Уровень здоровья</w:t>
            </w:r>
          </w:p>
          <w:p w14:paraId="2B764840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14:paraId="73BE8934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14:paraId="6FA2747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</w:tcPr>
          <w:p w14:paraId="465A0A4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59" w:type="dxa"/>
          </w:tcPr>
          <w:p w14:paraId="074885E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701" w:type="dxa"/>
          </w:tcPr>
          <w:p w14:paraId="0444E4E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B43AD" w:rsidRPr="00B865EB" w14:paraId="613DF73C" w14:textId="77777777" w:rsidTr="00DD7244">
        <w:trPr>
          <w:trHeight w:val="328"/>
        </w:trPr>
        <w:tc>
          <w:tcPr>
            <w:tcW w:w="2520" w:type="dxa"/>
            <w:vMerge/>
          </w:tcPr>
          <w:p w14:paraId="562489B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14:paraId="52C2FEC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276" w:type="dxa"/>
          </w:tcPr>
          <w:p w14:paraId="1DB4E9F8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1559" w:type="dxa"/>
          </w:tcPr>
          <w:p w14:paraId="4080821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1D0CAD7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701" w:type="dxa"/>
          </w:tcPr>
          <w:p w14:paraId="0A68602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CB43AD" w:rsidRPr="00B865EB" w14:paraId="168349BC" w14:textId="77777777" w:rsidTr="00DD7244">
        <w:trPr>
          <w:trHeight w:val="328"/>
        </w:trPr>
        <w:tc>
          <w:tcPr>
            <w:tcW w:w="2520" w:type="dxa"/>
          </w:tcPr>
          <w:p w14:paraId="214299AE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Индекс массы тела, кг/м</w:t>
            </w:r>
            <w:r w:rsidRPr="00DB5E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33" w:type="dxa"/>
          </w:tcPr>
          <w:p w14:paraId="130E7CB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Менее 19,0</w:t>
            </w:r>
          </w:p>
          <w:p w14:paraId="2DD3E794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276" w:type="dxa"/>
          </w:tcPr>
          <w:p w14:paraId="3567E3D8" w14:textId="590F292F" w:rsidR="00CB43AD" w:rsidRPr="00DB5E12" w:rsidRDefault="007C1271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  <w:r w:rsidR="00CB43AD" w:rsidRPr="00DB5E12">
              <w:rPr>
                <w:rFonts w:ascii="Times New Roman" w:hAnsi="Times New Roman" w:cs="Times New Roman"/>
                <w:sz w:val="24"/>
                <w:szCs w:val="24"/>
              </w:rPr>
              <w:t>-20,0</w:t>
            </w:r>
          </w:p>
          <w:p w14:paraId="6D9CAF7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14:paraId="2F03FB1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20,1-25,0</w:t>
            </w:r>
          </w:p>
          <w:p w14:paraId="46C558A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BE8008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25,1-28,0</w:t>
            </w:r>
          </w:p>
          <w:p w14:paraId="2E69E5E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701" w:type="dxa"/>
          </w:tcPr>
          <w:p w14:paraId="2FA6CAF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Более 28,0</w:t>
            </w:r>
          </w:p>
          <w:p w14:paraId="2CC4D74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</w:tr>
      <w:tr w:rsidR="00CB43AD" w:rsidRPr="00B865EB" w14:paraId="170CB45D" w14:textId="77777777" w:rsidTr="00DD7244">
        <w:trPr>
          <w:trHeight w:val="328"/>
        </w:trPr>
        <w:tc>
          <w:tcPr>
            <w:tcW w:w="2520" w:type="dxa"/>
          </w:tcPr>
          <w:p w14:paraId="45B078B4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индекс, мл/кг </w:t>
            </w:r>
          </w:p>
        </w:tc>
        <w:tc>
          <w:tcPr>
            <w:tcW w:w="1733" w:type="dxa"/>
          </w:tcPr>
          <w:p w14:paraId="1E136F34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50 и менее</w:t>
            </w:r>
          </w:p>
          <w:p w14:paraId="6A9DE14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276" w:type="dxa"/>
          </w:tcPr>
          <w:p w14:paraId="45D7396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51-55</w:t>
            </w:r>
          </w:p>
          <w:p w14:paraId="6CC2067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A802D6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56-60</w:t>
            </w:r>
          </w:p>
          <w:p w14:paraId="525B68A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7CB393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61-65</w:t>
            </w:r>
          </w:p>
          <w:p w14:paraId="6A5DFB2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798FD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66 и более</w:t>
            </w:r>
          </w:p>
          <w:p w14:paraId="7C8F0DAE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43AD" w:rsidRPr="00B865EB" w14:paraId="4B1A6C67" w14:textId="77777777" w:rsidTr="00DD7244">
        <w:trPr>
          <w:trHeight w:val="328"/>
        </w:trPr>
        <w:tc>
          <w:tcPr>
            <w:tcW w:w="2520" w:type="dxa"/>
          </w:tcPr>
          <w:p w14:paraId="5D7019D7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Силовой показатель, %</w:t>
            </w:r>
          </w:p>
        </w:tc>
        <w:tc>
          <w:tcPr>
            <w:tcW w:w="1733" w:type="dxa"/>
          </w:tcPr>
          <w:p w14:paraId="309C46F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60 и менее</w:t>
            </w:r>
          </w:p>
          <w:p w14:paraId="765A4C5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276" w:type="dxa"/>
          </w:tcPr>
          <w:p w14:paraId="01306A3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61-65</w:t>
            </w:r>
          </w:p>
          <w:p w14:paraId="3966D4E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902B2D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66-70</w:t>
            </w:r>
          </w:p>
          <w:p w14:paraId="37935F8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BC5C40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71-80</w:t>
            </w:r>
          </w:p>
          <w:p w14:paraId="5CFEC4B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4CCAD5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80 и более</w:t>
            </w:r>
          </w:p>
          <w:p w14:paraId="2B21CF4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43AD" w:rsidRPr="00B865EB" w14:paraId="3819EDAE" w14:textId="77777777" w:rsidTr="00DD7244">
        <w:trPr>
          <w:trHeight w:val="328"/>
        </w:trPr>
        <w:tc>
          <w:tcPr>
            <w:tcW w:w="2520" w:type="dxa"/>
          </w:tcPr>
          <w:p w14:paraId="4FBD846F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Индекс Робинсона</w:t>
            </w:r>
          </w:p>
        </w:tc>
        <w:tc>
          <w:tcPr>
            <w:tcW w:w="1733" w:type="dxa"/>
          </w:tcPr>
          <w:p w14:paraId="348E681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 xml:space="preserve">более 111  </w:t>
            </w:r>
          </w:p>
          <w:p w14:paraId="563B5AE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276" w:type="dxa"/>
          </w:tcPr>
          <w:p w14:paraId="3E1AF3A9" w14:textId="5384461F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7C1271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</w:p>
          <w:p w14:paraId="2B026686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14:paraId="1623EB23" w14:textId="741801C4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7C1271"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  <w:p w14:paraId="7B0069F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9EF0BAA" w14:textId="608BED2C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7C1271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  <w:p w14:paraId="429F633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7AEAC8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69 и менее</w:t>
            </w:r>
          </w:p>
          <w:p w14:paraId="031E2FB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F1A29" w:rsidRPr="002F1A29" w14:paraId="34E65479" w14:textId="77777777" w:rsidTr="00DD7244">
        <w:trPr>
          <w:trHeight w:val="328"/>
        </w:trPr>
        <w:tc>
          <w:tcPr>
            <w:tcW w:w="2520" w:type="dxa"/>
          </w:tcPr>
          <w:p w14:paraId="55BFF066" w14:textId="77777777" w:rsidR="00CB43AD" w:rsidRPr="002F1A29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Время восстановления пульса после 20 приседаний за 30 сек</w:t>
            </w:r>
          </w:p>
        </w:tc>
        <w:tc>
          <w:tcPr>
            <w:tcW w:w="1733" w:type="dxa"/>
          </w:tcPr>
          <w:p w14:paraId="3F764EC6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Более 3-х мин.</w:t>
            </w:r>
          </w:p>
          <w:p w14:paraId="38B8D3FA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276" w:type="dxa"/>
          </w:tcPr>
          <w:p w14:paraId="25A8F3B1" w14:textId="316F7394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1A29" w:rsidRPr="002F1A2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2F1A29"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  <w:p w14:paraId="5D9986EB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9D95C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1747F27" w14:textId="12FBFACF" w:rsidR="00CB43AD" w:rsidRPr="002F1A29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B43AD" w:rsidRPr="002F1A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-1.30</w:t>
            </w:r>
          </w:p>
          <w:p w14:paraId="1D3EE81E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B7E93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E137F4D" w14:textId="102FA5F1" w:rsidR="00CB43AD" w:rsidRPr="002F1A29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B43AD" w:rsidRPr="002F1A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-1.00</w:t>
            </w:r>
          </w:p>
          <w:p w14:paraId="4D07AC20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32AE8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971D39C" w14:textId="03A4E569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2F1A29" w:rsidRPr="002F1A2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  <w:p w14:paraId="6ECFCC87" w14:textId="77777777" w:rsidR="00CB43AD" w:rsidRPr="002F1A29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B43AD" w:rsidRPr="00B865EB" w14:paraId="0DB136B9" w14:textId="77777777" w:rsidTr="00DD7244">
        <w:trPr>
          <w:trHeight w:val="328"/>
        </w:trPr>
        <w:tc>
          <w:tcPr>
            <w:tcW w:w="2520" w:type="dxa"/>
          </w:tcPr>
          <w:p w14:paraId="0343827F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Общая оценка уровня здоровья</w:t>
            </w:r>
          </w:p>
        </w:tc>
        <w:tc>
          <w:tcPr>
            <w:tcW w:w="1733" w:type="dxa"/>
          </w:tcPr>
          <w:p w14:paraId="4FF2022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3 и менее</w:t>
            </w:r>
          </w:p>
        </w:tc>
        <w:tc>
          <w:tcPr>
            <w:tcW w:w="1276" w:type="dxa"/>
          </w:tcPr>
          <w:p w14:paraId="1248641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559" w:type="dxa"/>
          </w:tcPr>
          <w:p w14:paraId="7E3578E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559" w:type="dxa"/>
          </w:tcPr>
          <w:p w14:paraId="646B79D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1701" w:type="dxa"/>
          </w:tcPr>
          <w:p w14:paraId="0A2D7A1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</w:tr>
    </w:tbl>
    <w:p w14:paraId="628D086F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897120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5EB">
        <w:rPr>
          <w:rFonts w:ascii="Times New Roman" w:hAnsi="Times New Roman"/>
          <w:b/>
          <w:sz w:val="28"/>
          <w:szCs w:val="28"/>
        </w:rPr>
        <w:t xml:space="preserve">Экспресс-оценка физического здоровья </w:t>
      </w:r>
      <w:r>
        <w:rPr>
          <w:rFonts w:ascii="Times New Roman" w:hAnsi="Times New Roman"/>
          <w:b/>
          <w:sz w:val="28"/>
          <w:szCs w:val="28"/>
        </w:rPr>
        <w:t>девушек</w:t>
      </w:r>
    </w:p>
    <w:p w14:paraId="4EC5BA8E" w14:textId="77777777" w:rsidR="00CB43AD" w:rsidRPr="00B865EB" w:rsidRDefault="00CB43AD" w:rsidP="00CB43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4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742"/>
        <w:gridCol w:w="1440"/>
        <w:gridCol w:w="1688"/>
        <w:gridCol w:w="1559"/>
        <w:gridCol w:w="1701"/>
      </w:tblGrid>
      <w:tr w:rsidR="00CB43AD" w:rsidRPr="00B865EB" w14:paraId="3152C446" w14:textId="77777777" w:rsidTr="002F1A29">
        <w:trPr>
          <w:trHeight w:val="336"/>
        </w:trPr>
        <w:tc>
          <w:tcPr>
            <w:tcW w:w="2340" w:type="dxa"/>
            <w:vMerge w:val="restart"/>
          </w:tcPr>
          <w:p w14:paraId="1292C2F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338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Уровень здоровья</w:t>
            </w:r>
          </w:p>
          <w:p w14:paraId="63BD85D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8C3BEB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40" w:type="dxa"/>
          </w:tcPr>
          <w:p w14:paraId="0877CB1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88" w:type="dxa"/>
          </w:tcPr>
          <w:p w14:paraId="76B636B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59" w:type="dxa"/>
          </w:tcPr>
          <w:p w14:paraId="475D3D9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701" w:type="dxa"/>
          </w:tcPr>
          <w:p w14:paraId="5F112F5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B43AD" w:rsidRPr="00B865EB" w14:paraId="20376EBA" w14:textId="77777777" w:rsidTr="002F1A29">
        <w:trPr>
          <w:trHeight w:val="328"/>
        </w:trPr>
        <w:tc>
          <w:tcPr>
            <w:tcW w:w="2340" w:type="dxa"/>
            <w:vMerge/>
          </w:tcPr>
          <w:p w14:paraId="4F4081D4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8C17808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440" w:type="dxa"/>
          </w:tcPr>
          <w:p w14:paraId="3126B8D4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1688" w:type="dxa"/>
          </w:tcPr>
          <w:p w14:paraId="358D627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14:paraId="0C07A46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701" w:type="dxa"/>
          </w:tcPr>
          <w:p w14:paraId="1C3B0B9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CB43AD" w:rsidRPr="00B865EB" w14:paraId="1FDC219E" w14:textId="77777777" w:rsidTr="002F1A29">
        <w:trPr>
          <w:trHeight w:val="328"/>
        </w:trPr>
        <w:tc>
          <w:tcPr>
            <w:tcW w:w="2340" w:type="dxa"/>
          </w:tcPr>
          <w:p w14:paraId="099FA021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Индекс массы тела, кг/м</w:t>
            </w:r>
            <w:r w:rsidRPr="00DB5E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2" w:type="dxa"/>
          </w:tcPr>
          <w:p w14:paraId="4BCEBB3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Менее 17,0</w:t>
            </w:r>
          </w:p>
          <w:p w14:paraId="54F0699E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440" w:type="dxa"/>
          </w:tcPr>
          <w:p w14:paraId="2610C74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17,0-18,6</w:t>
            </w:r>
          </w:p>
          <w:p w14:paraId="6CBA232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688" w:type="dxa"/>
          </w:tcPr>
          <w:p w14:paraId="3BE3244C" w14:textId="031D7236" w:rsidR="00CB43AD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  <w:r w:rsidR="00CB43AD" w:rsidRPr="00DB5E12">
              <w:rPr>
                <w:rFonts w:ascii="Times New Roman" w:hAnsi="Times New Roman" w:cs="Times New Roman"/>
                <w:sz w:val="24"/>
                <w:szCs w:val="24"/>
              </w:rPr>
              <w:t>-23,8</w:t>
            </w:r>
          </w:p>
          <w:p w14:paraId="13F45A2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032EB7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23,9-26,0</w:t>
            </w:r>
          </w:p>
          <w:p w14:paraId="5C7F627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701" w:type="dxa"/>
          </w:tcPr>
          <w:p w14:paraId="1DF2025F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Более 26,0</w:t>
            </w:r>
          </w:p>
          <w:p w14:paraId="6851A96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</w:tr>
      <w:tr w:rsidR="00CB43AD" w:rsidRPr="00B865EB" w14:paraId="1E612094" w14:textId="77777777" w:rsidTr="002F1A29">
        <w:trPr>
          <w:trHeight w:val="328"/>
        </w:trPr>
        <w:tc>
          <w:tcPr>
            <w:tcW w:w="2340" w:type="dxa"/>
          </w:tcPr>
          <w:p w14:paraId="5B027E64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индекс, мл/кг </w:t>
            </w:r>
          </w:p>
        </w:tc>
        <w:tc>
          <w:tcPr>
            <w:tcW w:w="1742" w:type="dxa"/>
          </w:tcPr>
          <w:p w14:paraId="09B7B3EC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Менее 40</w:t>
            </w:r>
          </w:p>
          <w:p w14:paraId="677E264B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440" w:type="dxa"/>
          </w:tcPr>
          <w:p w14:paraId="6D9008F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41-45</w:t>
            </w:r>
          </w:p>
          <w:p w14:paraId="49B530B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88" w:type="dxa"/>
          </w:tcPr>
          <w:p w14:paraId="471ACAD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46-50</w:t>
            </w:r>
          </w:p>
          <w:p w14:paraId="69E4D606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AF3934D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51-55</w:t>
            </w:r>
          </w:p>
          <w:p w14:paraId="3D66B2C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7E4A8C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Более 55</w:t>
            </w:r>
          </w:p>
          <w:p w14:paraId="0A2A934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43AD" w:rsidRPr="00B865EB" w14:paraId="3F9B6F83" w14:textId="77777777" w:rsidTr="002F1A29">
        <w:trPr>
          <w:trHeight w:val="328"/>
        </w:trPr>
        <w:tc>
          <w:tcPr>
            <w:tcW w:w="2340" w:type="dxa"/>
          </w:tcPr>
          <w:p w14:paraId="0F2B8511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Силовой показатель, %</w:t>
            </w:r>
          </w:p>
        </w:tc>
        <w:tc>
          <w:tcPr>
            <w:tcW w:w="1742" w:type="dxa"/>
          </w:tcPr>
          <w:p w14:paraId="139C929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Менее 40</w:t>
            </w:r>
          </w:p>
          <w:p w14:paraId="78B0E4F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440" w:type="dxa"/>
          </w:tcPr>
          <w:p w14:paraId="354D2C27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41-50</w:t>
            </w:r>
          </w:p>
          <w:p w14:paraId="6CA3AC3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88" w:type="dxa"/>
          </w:tcPr>
          <w:p w14:paraId="5E12578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51-55</w:t>
            </w:r>
          </w:p>
          <w:p w14:paraId="00B3B939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9D56C8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56-60</w:t>
            </w:r>
          </w:p>
          <w:p w14:paraId="5BB0CF42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90BEB0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 xml:space="preserve">Более 60  </w:t>
            </w:r>
          </w:p>
          <w:p w14:paraId="49438D9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43AD" w:rsidRPr="00B865EB" w14:paraId="77DA9AFF" w14:textId="77777777" w:rsidTr="002F1A29">
        <w:trPr>
          <w:trHeight w:val="328"/>
        </w:trPr>
        <w:tc>
          <w:tcPr>
            <w:tcW w:w="2340" w:type="dxa"/>
          </w:tcPr>
          <w:p w14:paraId="4911BB06" w14:textId="77777777" w:rsidR="00CB43AD" w:rsidRPr="00DB5E12" w:rsidRDefault="00CB43AD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Индекс Робинсона</w:t>
            </w:r>
          </w:p>
        </w:tc>
        <w:tc>
          <w:tcPr>
            <w:tcW w:w="1742" w:type="dxa"/>
          </w:tcPr>
          <w:p w14:paraId="4840A521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Более 111</w:t>
            </w:r>
          </w:p>
          <w:p w14:paraId="730BB58E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440" w:type="dxa"/>
          </w:tcPr>
          <w:p w14:paraId="23410F3C" w14:textId="4865FE69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2F1A29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</w:p>
          <w:p w14:paraId="11F23403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1688" w:type="dxa"/>
          </w:tcPr>
          <w:p w14:paraId="13C207F2" w14:textId="7C9F61D9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A29"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  <w:p w14:paraId="15B792E0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E8A6B8C" w14:textId="4F658DCE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2F1A29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  <w:p w14:paraId="5F4CC15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EA1D42A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 xml:space="preserve">Менее 70  </w:t>
            </w:r>
          </w:p>
          <w:p w14:paraId="41551385" w14:textId="77777777" w:rsidR="00CB43AD" w:rsidRPr="00DB5E12" w:rsidRDefault="00CB43AD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F1A29" w:rsidRPr="00B865EB" w14:paraId="529C7E5A" w14:textId="77777777" w:rsidTr="002F1A29">
        <w:trPr>
          <w:trHeight w:val="328"/>
        </w:trPr>
        <w:tc>
          <w:tcPr>
            <w:tcW w:w="2340" w:type="dxa"/>
          </w:tcPr>
          <w:p w14:paraId="7AB356C3" w14:textId="3F5B1D42" w:rsidR="002F1A29" w:rsidRPr="00DB5E12" w:rsidRDefault="002F1A29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восстановле</w:t>
            </w: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ния пульса после 20 приседаний за 30сек</w:t>
            </w:r>
          </w:p>
        </w:tc>
        <w:tc>
          <w:tcPr>
            <w:tcW w:w="1742" w:type="dxa"/>
          </w:tcPr>
          <w:p w14:paraId="6C22C4BD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Более 3-х мин.</w:t>
            </w:r>
          </w:p>
          <w:p w14:paraId="10797F69" w14:textId="0CE26EE4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</w:p>
        </w:tc>
        <w:tc>
          <w:tcPr>
            <w:tcW w:w="1440" w:type="dxa"/>
          </w:tcPr>
          <w:p w14:paraId="65C4C76A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  <w:p w14:paraId="49231C40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BF51E" w14:textId="62FFAEEC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14:paraId="05E66E40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1.59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-1.30</w:t>
            </w:r>
          </w:p>
          <w:p w14:paraId="742050E8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37614" w14:textId="16CCD550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B200972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-1.00</w:t>
            </w:r>
          </w:p>
          <w:p w14:paraId="27173AC6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F61CF" w14:textId="41368809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40D8D65" w14:textId="77777777" w:rsidR="002F1A29" w:rsidRPr="002F1A29" w:rsidRDefault="002F1A29" w:rsidP="007D7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sz w:val="24"/>
                <w:szCs w:val="24"/>
              </w:rPr>
              <w:t>59,0 и менее</w:t>
            </w:r>
          </w:p>
          <w:p w14:paraId="64DB7821" w14:textId="76F64A82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F1A29" w:rsidRPr="00B865EB" w14:paraId="0D3FE8A7" w14:textId="77777777" w:rsidTr="002F1A29">
        <w:trPr>
          <w:trHeight w:val="328"/>
        </w:trPr>
        <w:tc>
          <w:tcPr>
            <w:tcW w:w="2340" w:type="dxa"/>
          </w:tcPr>
          <w:p w14:paraId="58A81FE8" w14:textId="77777777" w:rsidR="002F1A29" w:rsidRPr="00DB5E12" w:rsidRDefault="002F1A29" w:rsidP="00DD7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Общая оценка уровня здоровья</w:t>
            </w:r>
          </w:p>
        </w:tc>
        <w:tc>
          <w:tcPr>
            <w:tcW w:w="1742" w:type="dxa"/>
          </w:tcPr>
          <w:p w14:paraId="44DCDF9F" w14:textId="77777777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3 и менее</w:t>
            </w:r>
          </w:p>
        </w:tc>
        <w:tc>
          <w:tcPr>
            <w:tcW w:w="1440" w:type="dxa"/>
          </w:tcPr>
          <w:p w14:paraId="687BB685" w14:textId="77777777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88" w:type="dxa"/>
          </w:tcPr>
          <w:p w14:paraId="6D15EB66" w14:textId="77777777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559" w:type="dxa"/>
          </w:tcPr>
          <w:p w14:paraId="7CF49526" w14:textId="77777777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1701" w:type="dxa"/>
          </w:tcPr>
          <w:p w14:paraId="4E0ABEA0" w14:textId="77777777" w:rsidR="002F1A29" w:rsidRPr="00DB5E12" w:rsidRDefault="002F1A29" w:rsidP="00DD7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12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</w:tr>
    </w:tbl>
    <w:p w14:paraId="67CD110D" w14:textId="77777777" w:rsidR="00E30F53" w:rsidRDefault="00E30F53" w:rsidP="00CB43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30F53" w:rsidSect="00FE0E96">
      <w:footerReference w:type="default" r:id="rId9"/>
      <w:pgSz w:w="11906" w:h="16838"/>
      <w:pgMar w:top="709" w:right="850" w:bottom="1134" w:left="1134" w:header="708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D6A76" w14:textId="77777777" w:rsidR="00C62F60" w:rsidRDefault="00C62F60" w:rsidP="00054B21">
      <w:pPr>
        <w:spacing w:after="0" w:line="240" w:lineRule="auto"/>
      </w:pPr>
      <w:r>
        <w:separator/>
      </w:r>
    </w:p>
  </w:endnote>
  <w:endnote w:type="continuationSeparator" w:id="0">
    <w:p w14:paraId="6D149CAE" w14:textId="77777777" w:rsidR="00C62F60" w:rsidRDefault="00C62F60" w:rsidP="0005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44026" w14:textId="77777777" w:rsidR="00054B21" w:rsidRDefault="00054B21">
    <w:pPr>
      <w:pStyle w:val="af"/>
    </w:pPr>
    <w:r w:rsidRPr="00014B87">
      <w:rPr>
        <w:b/>
        <w:noProof/>
        <w:lang w:eastAsia="ru-RU"/>
      </w:rPr>
      <w:drawing>
        <wp:inline distT="0" distB="0" distL="0" distR="0" wp14:anchorId="298E590E" wp14:editId="54FB2695">
          <wp:extent cx="1866900" cy="72684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2513" w14:textId="77777777" w:rsidR="00C62F60" w:rsidRDefault="00C62F60" w:rsidP="00054B21">
      <w:pPr>
        <w:spacing w:after="0" w:line="240" w:lineRule="auto"/>
      </w:pPr>
      <w:r>
        <w:separator/>
      </w:r>
    </w:p>
  </w:footnote>
  <w:footnote w:type="continuationSeparator" w:id="0">
    <w:p w14:paraId="5D0C6427" w14:textId="77777777" w:rsidR="00C62F60" w:rsidRDefault="00C62F60" w:rsidP="0005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ABA05E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A96024"/>
    <w:multiLevelType w:val="multilevel"/>
    <w:tmpl w:val="0A22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473BF"/>
    <w:multiLevelType w:val="hybridMultilevel"/>
    <w:tmpl w:val="7AC44D2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EBB5B1F"/>
    <w:multiLevelType w:val="multilevel"/>
    <w:tmpl w:val="E6C48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0A3189"/>
    <w:multiLevelType w:val="hybridMultilevel"/>
    <w:tmpl w:val="0F743C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021A8F"/>
    <w:multiLevelType w:val="hybridMultilevel"/>
    <w:tmpl w:val="3904CA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842D4F"/>
    <w:multiLevelType w:val="multilevel"/>
    <w:tmpl w:val="C41C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0217E7"/>
    <w:multiLevelType w:val="multilevel"/>
    <w:tmpl w:val="0456C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A7347"/>
    <w:multiLevelType w:val="hybridMultilevel"/>
    <w:tmpl w:val="83AA8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E3264"/>
    <w:multiLevelType w:val="hybridMultilevel"/>
    <w:tmpl w:val="D76865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8A5361"/>
    <w:multiLevelType w:val="multilevel"/>
    <w:tmpl w:val="1164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212556"/>
    <w:multiLevelType w:val="hybridMultilevel"/>
    <w:tmpl w:val="FD0C3A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6824FD"/>
    <w:multiLevelType w:val="multilevel"/>
    <w:tmpl w:val="76FE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64B9A"/>
    <w:multiLevelType w:val="multilevel"/>
    <w:tmpl w:val="2736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0"/>
  </w:num>
  <w:num w:numId="5">
    <w:abstractNumId w:val="12"/>
  </w:num>
  <w:num w:numId="6">
    <w:abstractNumId w:val="1"/>
  </w:num>
  <w:num w:numId="7">
    <w:abstractNumId w:val="5"/>
  </w:num>
  <w:num w:numId="8">
    <w:abstractNumId w:val="13"/>
  </w:num>
  <w:num w:numId="9">
    <w:abstractNumId w:val="9"/>
  </w:num>
  <w:num w:numId="10">
    <w:abstractNumId w:val="6"/>
  </w:num>
  <w:num w:numId="11">
    <w:abstractNumId w:val="4"/>
  </w:num>
  <w:num w:numId="12">
    <w:abstractNumId w:val="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DA3"/>
    <w:rsid w:val="000170DA"/>
    <w:rsid w:val="000326C8"/>
    <w:rsid w:val="00054B21"/>
    <w:rsid w:val="00066A50"/>
    <w:rsid w:val="00254A7F"/>
    <w:rsid w:val="00293FB5"/>
    <w:rsid w:val="002F1A29"/>
    <w:rsid w:val="0038655F"/>
    <w:rsid w:val="00392195"/>
    <w:rsid w:val="00521CFF"/>
    <w:rsid w:val="0053305C"/>
    <w:rsid w:val="005C5269"/>
    <w:rsid w:val="007C1271"/>
    <w:rsid w:val="00A90DA3"/>
    <w:rsid w:val="00AE2B84"/>
    <w:rsid w:val="00B26750"/>
    <w:rsid w:val="00B46BBE"/>
    <w:rsid w:val="00C05000"/>
    <w:rsid w:val="00C62F60"/>
    <w:rsid w:val="00C87D2B"/>
    <w:rsid w:val="00C94DF8"/>
    <w:rsid w:val="00CB43AD"/>
    <w:rsid w:val="00DB5E12"/>
    <w:rsid w:val="00E30F53"/>
    <w:rsid w:val="00EB1FA8"/>
    <w:rsid w:val="00FE0E96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ED9D"/>
  <w15:docId w15:val="{8B5381BF-E7E2-420B-B617-087288423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a4"/>
    <w:rsid w:val="00C87D2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C87D2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qFormat/>
    <w:rsid w:val="00C8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qFormat/>
    <w:locked/>
    <w:rsid w:val="00C87D2B"/>
    <w:rPr>
      <w:rFonts w:ascii="Arial" w:eastAsia="Times New Roman" w:hAnsi="Arial" w:cs="Times New Roman"/>
      <w:szCs w:val="24"/>
      <w:lang w:val="en-GB"/>
    </w:rPr>
  </w:style>
  <w:style w:type="character" w:customStyle="1" w:styleId="a7">
    <w:name w:val="Основной текст с отступом Знак"/>
    <w:basedOn w:val="a0"/>
    <w:link w:val="a8"/>
    <w:qFormat/>
    <w:locked/>
    <w:rsid w:val="00CB43AD"/>
  </w:style>
  <w:style w:type="paragraph" w:styleId="a8">
    <w:name w:val="Body Text Indent"/>
    <w:basedOn w:val="a"/>
    <w:link w:val="a7"/>
    <w:rsid w:val="00CB43AD"/>
    <w:pPr>
      <w:widowControl w:val="0"/>
      <w:suppressAutoHyphens/>
      <w:spacing w:after="0" w:line="360" w:lineRule="auto"/>
      <w:ind w:right="851" w:firstLine="426"/>
    </w:pPr>
  </w:style>
  <w:style w:type="character" w:customStyle="1" w:styleId="10">
    <w:name w:val="Основной текст с отступом Знак1"/>
    <w:basedOn w:val="a0"/>
    <w:uiPriority w:val="99"/>
    <w:semiHidden/>
    <w:rsid w:val="00CB43AD"/>
  </w:style>
  <w:style w:type="paragraph" w:customStyle="1" w:styleId="11">
    <w:name w:val="Обычный1"/>
    <w:qFormat/>
    <w:rsid w:val="00CB43AD"/>
    <w:pPr>
      <w:widowControl w:val="0"/>
      <w:suppressAutoHyphens/>
      <w:spacing w:after="200" w:line="276" w:lineRule="auto"/>
    </w:pPr>
    <w:rPr>
      <w:rFonts w:ascii="Liberation Serif" w:eastAsia="Times New Roman" w:hAnsi="Liberation Serif" w:cs="Liberation Serif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CB43A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B43AD"/>
  </w:style>
  <w:style w:type="character" w:customStyle="1" w:styleId="apple-converted-space">
    <w:name w:val="apple-converted-space"/>
    <w:qFormat/>
    <w:rsid w:val="00CB43AD"/>
    <w:rPr>
      <w:rFonts w:cs="Times New Roman"/>
    </w:rPr>
  </w:style>
  <w:style w:type="paragraph" w:customStyle="1" w:styleId="4">
    <w:name w:val="Основной текст4"/>
    <w:basedOn w:val="a"/>
    <w:qFormat/>
    <w:rsid w:val="00CB43A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character" w:styleId="ab">
    <w:name w:val="Strong"/>
    <w:basedOn w:val="a0"/>
    <w:qFormat/>
    <w:rsid w:val="00CB43AD"/>
    <w:rPr>
      <w:b/>
      <w:bCs/>
    </w:rPr>
  </w:style>
  <w:style w:type="character" w:styleId="ac">
    <w:name w:val="Emphasis"/>
    <w:basedOn w:val="a0"/>
    <w:qFormat/>
    <w:rsid w:val="00CB43AD"/>
    <w:rPr>
      <w:i/>
      <w:iCs/>
    </w:rPr>
  </w:style>
  <w:style w:type="paragraph" w:customStyle="1" w:styleId="41">
    <w:name w:val="Заголовок 41"/>
    <w:basedOn w:val="11"/>
    <w:qFormat/>
    <w:rsid w:val="00CB43AD"/>
    <w:pPr>
      <w:keepNext/>
      <w:tabs>
        <w:tab w:val="left" w:pos="0"/>
      </w:tabs>
      <w:spacing w:after="0" w:line="240" w:lineRule="auto"/>
      <w:ind w:firstLine="72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110">
    <w:name w:val="Обычный11"/>
    <w:qFormat/>
    <w:rsid w:val="00CB43AD"/>
    <w:pPr>
      <w:widowControl w:val="0"/>
      <w:spacing w:after="0"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Bullet 3"/>
    <w:basedOn w:val="11"/>
    <w:qFormat/>
    <w:rsid w:val="00CB43AD"/>
    <w:pPr>
      <w:numPr>
        <w:numId w:val="3"/>
      </w:numPr>
      <w:tabs>
        <w:tab w:val="clear" w:pos="926"/>
      </w:tabs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center-align">
    <w:name w:val="center-align"/>
    <w:basedOn w:val="a"/>
    <w:qFormat/>
    <w:rsid w:val="00CB43AD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5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4B21"/>
  </w:style>
  <w:style w:type="paragraph" w:styleId="af">
    <w:name w:val="footer"/>
    <w:basedOn w:val="a"/>
    <w:link w:val="af0"/>
    <w:uiPriority w:val="99"/>
    <w:unhideWhenUsed/>
    <w:rsid w:val="0005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4B21"/>
  </w:style>
  <w:style w:type="paragraph" w:styleId="af1">
    <w:name w:val="Balloon Text"/>
    <w:basedOn w:val="a"/>
    <w:link w:val="af2"/>
    <w:uiPriority w:val="99"/>
    <w:semiHidden/>
    <w:unhideWhenUsed/>
    <w:rsid w:val="00FE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E0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4671-11A5-4C9C-A26A-D7A1A6D3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Админ</cp:lastModifiedBy>
  <cp:revision>18</cp:revision>
  <cp:lastPrinted>2025-12-11T05:56:00Z</cp:lastPrinted>
  <dcterms:created xsi:type="dcterms:W3CDTF">2023-02-07T09:31:00Z</dcterms:created>
  <dcterms:modified xsi:type="dcterms:W3CDTF">2025-12-24T05:54:00Z</dcterms:modified>
</cp:coreProperties>
</file>